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DA" w:rsidRPr="004661DA" w:rsidRDefault="004661DA" w:rsidP="004661D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661D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710055" cy="88963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DA">
        <w:rPr>
          <w:rFonts w:ascii="Times New Roman" w:hAnsi="Times New Roman" w:cs="Times New Roman"/>
          <w:b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5.25pt;height:18.75pt" fillcolor="black">
            <v:shadow color="#868686"/>
            <v:textpath style="font-family:&quot;Bookman Old Style&quot;;font-weight:bold" fitshape="t" trim="t" string="Секрети щасливих людей"/>
          </v:shape>
        </w:pict>
      </w:r>
    </w:p>
    <w:p w:rsidR="004661DA" w:rsidRPr="004661DA" w:rsidRDefault="004661DA" w:rsidP="004661D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 xml:space="preserve">«Всі щасливі люди схожі один на одного» </w:t>
      </w:r>
    </w:p>
    <w:p w:rsidR="004661DA" w:rsidRPr="004661DA" w:rsidRDefault="004661DA" w:rsidP="004661D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Лев Толстой</w:t>
      </w: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  <w:sectPr w:rsidR="004661DA" w:rsidRPr="004661DA" w:rsidSect="00522F4E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lastRenderedPageBreak/>
        <w:t>Мета життя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Для того, щоб стати щасливим, вам потрібно мати в житті мету. Інакше ви будете розсіяні і не зібрані. Ваша мета – це ваш життєвий «стержень».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 xml:space="preserve">Хто ви? 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Не живіть чужим життям, щоб виправдати чиїсь очікування. Люди можуть чекати від вас чого завгодно – не йдіть у них на повідку.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Створіть себе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Визначте для себе свої принципи, і дійте у відповідності з ними. Тільки так ви завжди будете вірні собі.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Забудьте минуле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Ви не будете щасливі доти, поки несете тягар минулого. Ви зробили помилку? У вас був неприємний досвід минулого? Відпустіть ці спогади. Зосередьтесь на теперішньому!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Несіть відповідальність за своє життя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Щоб стати щасливим необхідно перш за все стати вільним. Незалежно від того, наскільки погана ситуація, ви завжди вибираєте самі, як саме вам вчинити. І відповідальність за цей вибір несе тільки ви самі. Не звинувачуйте в своїх невдачах ще когось.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Будуйте відносини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Це саме те, що дає нам щастя. Любов повинна залишатися головним пріоритетом.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Захоплення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Вони також приносять нам маленькі радощі. Так що коло своїх захоплень необхідно розширювати. Таким чином ви розширюєте свої шляхи гармонії. Нас оточує багато цікавих речей.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Цінуйте те, що маєте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85.25pt;margin-top:36.45pt;width:486pt;height:60.75pt;z-index:251660288" adj="7200" fillcolor="black">
            <v:shadow color="#868686"/>
            <v:textpath style="font-family:&quot;Times New Roman&quot;;font-size:18pt;v-text-kern:t" trim="t" fitpath="t" string="Немає нічого відважнішого, ніж перемога над самим собою!"/>
          </v:shape>
        </w:pict>
      </w:r>
      <w:r w:rsidRPr="004661DA">
        <w:rPr>
          <w:rFonts w:ascii="Times New Roman" w:hAnsi="Times New Roman" w:cs="Times New Roman"/>
          <w:lang w:val="uk-UA"/>
        </w:rPr>
        <w:t>Бути щасливим легко, якщо ви вдячні. На жаль, розгледіти те, чого у нас немає, набагато важче, ніж те, що ми вже маємо. Ми не вміємо сприймати обставини, як належне. Подивіться навколо – може у вас вже є причини стати щасливим.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4661DA">
        <w:rPr>
          <w:rFonts w:ascii="Times New Roman" w:hAnsi="Times New Roman" w:cs="Times New Roman"/>
          <w:i/>
          <w:lang w:val="uk-UA"/>
        </w:rPr>
        <w:lastRenderedPageBreak/>
        <w:t>Мисліть позитивно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Щасливі люди ні на хвилину не допускають хмурих думок.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Творіть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Творчість надає сили і втягує вас в стан позитиву: ви просто не помічаєте невдач навколо вас.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Почніть з того, що у вас вже є.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 xml:space="preserve">Щаслива людина не чекає все життя певного рівня заробітку чи високої посади, щоб стати щасливою. Радуватися можна вже тому, що у вас є. «Дурний шукає щастя за горами, а розумний  - під ногами», - Джеймс </w:t>
      </w:r>
      <w:proofErr w:type="spellStart"/>
      <w:r w:rsidRPr="004661DA">
        <w:rPr>
          <w:rFonts w:ascii="Times New Roman" w:hAnsi="Times New Roman" w:cs="Times New Roman"/>
          <w:lang w:val="uk-UA"/>
        </w:rPr>
        <w:t>Оппенгейм</w:t>
      </w:r>
      <w:proofErr w:type="spellEnd"/>
      <w:r w:rsidRPr="004661DA">
        <w:rPr>
          <w:rFonts w:ascii="Times New Roman" w:hAnsi="Times New Roman" w:cs="Times New Roman"/>
          <w:lang w:val="uk-UA"/>
        </w:rPr>
        <w:t>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Змінюйтесь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Щастя приходить до того, хто постійно росте, розвивається, вчиться. Змінюйтесь, шукайте щось нове, направляйте ваше життя на новий рівень.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lang w:val="uk-UA"/>
        </w:rPr>
        <w:t xml:space="preserve"> </w:t>
      </w:r>
      <w:r w:rsidRPr="004661DA">
        <w:rPr>
          <w:rFonts w:ascii="Times New Roman" w:hAnsi="Times New Roman" w:cs="Times New Roman"/>
          <w:b/>
          <w:i/>
          <w:lang w:val="uk-UA"/>
        </w:rPr>
        <w:t>Використовуйте свої таланти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Ви повинні знайти в собі таланти і розкрити їх. Вірний шлях до щастя – знайти те джерело, яке б допомогло розвивати таланти.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На зациклюйтесь на дрібницях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Часто дрібниці – це вороги нашого щастя. Пам’ятайте, навіть дрібні тріщини топлять корабель, адже вони ростуть і з часом стають справжніми пробоїнами.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Приборкуйте свої амбіції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 xml:space="preserve">Амбіції – це не погано, але вони не повинні брати верх на здоровим глуздом. Інакше ви просто </w:t>
      </w:r>
      <w:proofErr w:type="spellStart"/>
      <w:r w:rsidRPr="004661DA">
        <w:rPr>
          <w:rFonts w:ascii="Times New Roman" w:hAnsi="Times New Roman" w:cs="Times New Roman"/>
          <w:lang w:val="uk-UA"/>
        </w:rPr>
        <w:t>переоцінете</w:t>
      </w:r>
      <w:proofErr w:type="spellEnd"/>
      <w:r w:rsidRPr="004661DA">
        <w:rPr>
          <w:rFonts w:ascii="Times New Roman" w:hAnsi="Times New Roman" w:cs="Times New Roman"/>
          <w:lang w:val="uk-UA"/>
        </w:rPr>
        <w:t xml:space="preserve"> себе.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Робіть щасливими інших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 xml:space="preserve">Це </w:t>
      </w:r>
      <w:proofErr w:type="spellStart"/>
      <w:r w:rsidRPr="004661DA">
        <w:rPr>
          <w:rFonts w:ascii="Times New Roman" w:hAnsi="Times New Roman" w:cs="Times New Roman"/>
          <w:lang w:val="uk-UA"/>
        </w:rPr>
        <w:t>найдієвіший</w:t>
      </w:r>
      <w:proofErr w:type="spellEnd"/>
      <w:r w:rsidRPr="004661DA">
        <w:rPr>
          <w:rFonts w:ascii="Times New Roman" w:hAnsi="Times New Roman" w:cs="Times New Roman"/>
          <w:lang w:val="uk-UA"/>
        </w:rPr>
        <w:t xml:space="preserve"> спосіб стати щасливими. Робіть добро людям, і ви побачите, що це вже щастя. Щастя ніколи не приходить через егоїзм, тільки лише через віддачу.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  <w:r w:rsidRPr="004661DA">
        <w:rPr>
          <w:rFonts w:ascii="Times New Roman" w:hAnsi="Times New Roman" w:cs="Times New Roman"/>
          <w:b/>
          <w:i/>
          <w:lang w:val="uk-UA"/>
        </w:rPr>
        <w:t>Співчувайте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661DA">
        <w:rPr>
          <w:rFonts w:ascii="Times New Roman" w:hAnsi="Times New Roman" w:cs="Times New Roman"/>
          <w:lang w:val="uk-UA"/>
        </w:rPr>
        <w:t>Це найвища форма самовіддачі.</w:t>
      </w: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  <w:sectPr w:rsidR="004661DA" w:rsidRPr="004661DA" w:rsidSect="00522F4E">
          <w:type w:val="continuous"/>
          <w:pgSz w:w="16838" w:h="11906" w:orient="landscape"/>
          <w:pgMar w:top="567" w:right="284" w:bottom="567" w:left="284" w:header="709" w:footer="709" w:gutter="0"/>
          <w:cols w:num="2" w:space="708" w:equalWidth="0">
            <w:col w:w="7781" w:space="708"/>
            <w:col w:w="7781"/>
          </w:cols>
          <w:docGrid w:linePitch="360"/>
        </w:sectPr>
      </w:pP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661DA" w:rsidRPr="004661DA" w:rsidRDefault="004661DA" w:rsidP="004661D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C5274" w:rsidRPr="004661DA" w:rsidRDefault="009C5274" w:rsidP="004661DA">
      <w:pPr>
        <w:spacing w:after="0" w:line="240" w:lineRule="auto"/>
        <w:rPr>
          <w:rFonts w:ascii="Times New Roman" w:hAnsi="Times New Roman" w:cs="Times New Roman"/>
        </w:rPr>
      </w:pPr>
    </w:p>
    <w:sectPr w:rsidR="009C5274" w:rsidRPr="004661DA" w:rsidSect="00522F4E"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E56"/>
    <w:multiLevelType w:val="hybridMultilevel"/>
    <w:tmpl w:val="6AACCB4E"/>
    <w:lvl w:ilvl="0" w:tplc="F6024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1DA"/>
    <w:rsid w:val="004661DA"/>
    <w:rsid w:val="009C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2015-01-21T04:05:00Z</dcterms:created>
  <dcterms:modified xsi:type="dcterms:W3CDTF">2015-01-21T04:06:00Z</dcterms:modified>
</cp:coreProperties>
</file>