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0E" w:rsidRPr="00984F37" w:rsidRDefault="00AF4C0E" w:rsidP="00AF4C0E">
      <w:pPr>
        <w:jc w:val="right"/>
        <w:rPr>
          <w:sz w:val="28"/>
          <w:szCs w:val="28"/>
          <w:lang w:val="uk-UA"/>
        </w:rPr>
      </w:pPr>
    </w:p>
    <w:p w:rsidR="00AF4C0E" w:rsidRPr="006031D4" w:rsidRDefault="00AF4C0E" w:rsidP="00AF4C0E">
      <w:pPr>
        <w:jc w:val="center"/>
        <w:rPr>
          <w:rFonts w:ascii="Arial Black" w:hAnsi="Arial Black"/>
          <w:b/>
          <w:sz w:val="40"/>
          <w:szCs w:val="40"/>
        </w:rPr>
      </w:pPr>
      <w:r w:rsidRPr="006031D4">
        <w:rPr>
          <w:rFonts w:ascii="Arial Black" w:hAnsi="Arial Black"/>
          <w:b/>
          <w:sz w:val="40"/>
          <w:szCs w:val="40"/>
          <w:lang w:val="uk-UA"/>
        </w:rPr>
        <w:t>Готовні</w:t>
      </w:r>
      <w:r w:rsidRPr="006031D4">
        <w:rPr>
          <w:rFonts w:ascii="Arial Black" w:hAnsi="Arial Black"/>
          <w:b/>
          <w:sz w:val="40"/>
          <w:szCs w:val="40"/>
        </w:rPr>
        <w:t>сть дитини до школи:</w:t>
      </w:r>
      <w:r w:rsidRPr="006031D4">
        <w:rPr>
          <w:rFonts w:ascii="Arial Black" w:hAnsi="Arial Black"/>
          <w:b/>
          <w:sz w:val="40"/>
          <w:szCs w:val="40"/>
          <w:lang w:val="uk-UA"/>
        </w:rPr>
        <w:t xml:space="preserve"> складові успішного навчання</w:t>
      </w:r>
    </w:p>
    <w:p w:rsidR="00AF4C0E" w:rsidRDefault="00AF4C0E" w:rsidP="00AF4C0E">
      <w:pPr>
        <w:jc w:val="both"/>
      </w:pPr>
    </w:p>
    <w:p w:rsidR="00AF4C0E" w:rsidRPr="0015630C" w:rsidRDefault="00AF4C0E" w:rsidP="00AF4C0E">
      <w:pPr>
        <w:pStyle w:val="3"/>
        <w:ind w:firstLine="437"/>
        <w:jc w:val="both"/>
        <w:rPr>
          <w:color w:val="800080"/>
          <w:sz w:val="28"/>
          <w:szCs w:val="28"/>
        </w:rPr>
      </w:pPr>
      <w:r w:rsidRPr="0015630C">
        <w:rPr>
          <w:sz w:val="28"/>
          <w:szCs w:val="28"/>
          <w:lang w:val="uk-UA"/>
        </w:rPr>
        <w:t>Вступ</w:t>
      </w:r>
      <w:r w:rsidRPr="0015630C">
        <w:rPr>
          <w:sz w:val="28"/>
          <w:szCs w:val="28"/>
        </w:rPr>
        <w:t xml:space="preserve"> </w:t>
      </w:r>
      <w:r w:rsidRPr="0015630C">
        <w:rPr>
          <w:sz w:val="28"/>
          <w:szCs w:val="28"/>
          <w:lang w:val="uk-UA"/>
        </w:rPr>
        <w:t>до школи і початковий період</w:t>
      </w:r>
      <w:r w:rsidRPr="0015630C">
        <w:rPr>
          <w:sz w:val="28"/>
          <w:szCs w:val="28"/>
        </w:rPr>
        <w:t xml:space="preserve"> навчання викликають перебудову всього способу життя і діяльності дитини. </w:t>
      </w:r>
      <w:r w:rsidRPr="0015630C">
        <w:rPr>
          <w:sz w:val="28"/>
          <w:szCs w:val="28"/>
          <w:lang w:val="uk-UA"/>
        </w:rPr>
        <w:t xml:space="preserve"> </w:t>
      </w:r>
      <w:r w:rsidRPr="0015630C">
        <w:rPr>
          <w:sz w:val="28"/>
          <w:szCs w:val="28"/>
        </w:rPr>
        <w:t xml:space="preserve">Школа </w:t>
      </w:r>
      <w:r>
        <w:rPr>
          <w:sz w:val="28"/>
          <w:szCs w:val="28"/>
        </w:rPr>
        <w:t>з її класно-</w:t>
      </w:r>
      <w:r>
        <w:rPr>
          <w:sz w:val="28"/>
          <w:szCs w:val="28"/>
          <w:lang w:val="uk-UA"/>
        </w:rPr>
        <w:t>уро</w:t>
      </w:r>
      <w:r>
        <w:rPr>
          <w:sz w:val="28"/>
          <w:szCs w:val="28"/>
        </w:rPr>
        <w:t>ч</w:t>
      </w:r>
      <w:r w:rsidRPr="0015630C">
        <w:rPr>
          <w:sz w:val="28"/>
          <w:szCs w:val="28"/>
        </w:rPr>
        <w:t>ною системою і чинними програмами ставить  дити</w:t>
      </w:r>
      <w:r>
        <w:rPr>
          <w:sz w:val="28"/>
          <w:szCs w:val="28"/>
        </w:rPr>
        <w:t xml:space="preserve">ну-першокласника </w:t>
      </w:r>
      <w:r>
        <w:rPr>
          <w:sz w:val="28"/>
          <w:szCs w:val="28"/>
          <w:lang w:val="uk-UA"/>
        </w:rPr>
        <w:t>в</w:t>
      </w:r>
      <w:r w:rsidRPr="0015630C">
        <w:rPr>
          <w:sz w:val="28"/>
          <w:szCs w:val="28"/>
        </w:rPr>
        <w:t xml:space="preserve"> певні умови. </w:t>
      </w:r>
      <w:r w:rsidRPr="0015630C">
        <w:rPr>
          <w:sz w:val="28"/>
          <w:szCs w:val="28"/>
          <w:lang w:val="uk-UA"/>
        </w:rPr>
        <w:t xml:space="preserve">         </w:t>
      </w:r>
    </w:p>
    <w:p w:rsidR="00AF4C0E" w:rsidRPr="0015630C" w:rsidRDefault="00AF4C0E" w:rsidP="00AF4C0E">
      <w:pPr>
        <w:ind w:left="283" w:right="99" w:firstLine="437"/>
        <w:jc w:val="both"/>
        <w:rPr>
          <w:sz w:val="28"/>
          <w:szCs w:val="28"/>
        </w:rPr>
      </w:pPr>
      <w:r w:rsidRPr="0015630C">
        <w:rPr>
          <w:sz w:val="28"/>
          <w:szCs w:val="28"/>
        </w:rPr>
        <w:t xml:space="preserve">Як показує практика, ці умови вимагають від дитини </w:t>
      </w:r>
      <w:r w:rsidRPr="0015630C">
        <w:rPr>
          <w:sz w:val="28"/>
          <w:szCs w:val="28"/>
          <w:lang w:val="uk-UA"/>
        </w:rPr>
        <w:t>в</w:t>
      </w:r>
      <w:r w:rsidRPr="0015630C">
        <w:rPr>
          <w:sz w:val="28"/>
          <w:szCs w:val="28"/>
        </w:rPr>
        <w:t>міння:</w:t>
      </w:r>
    </w:p>
    <w:p w:rsidR="00AF4C0E" w:rsidRDefault="00AF4C0E" w:rsidP="00AF4C0E">
      <w:pPr>
        <w:numPr>
          <w:ilvl w:val="0"/>
          <w:numId w:val="3"/>
        </w:numPr>
        <w:spacing w:after="0" w:line="240" w:lineRule="auto"/>
        <w:ind w:right="99"/>
        <w:jc w:val="both"/>
        <w:rPr>
          <w:sz w:val="28"/>
        </w:rPr>
      </w:pPr>
      <w:r>
        <w:rPr>
          <w:sz w:val="28"/>
        </w:rPr>
        <w:t>організувати свою рухову діяльність;</w:t>
      </w:r>
    </w:p>
    <w:p w:rsidR="00AF4C0E" w:rsidRDefault="00AF4C0E" w:rsidP="00AF4C0E">
      <w:pPr>
        <w:numPr>
          <w:ilvl w:val="0"/>
          <w:numId w:val="3"/>
        </w:numPr>
        <w:spacing w:after="0" w:line="240" w:lineRule="auto"/>
        <w:ind w:right="99"/>
        <w:jc w:val="both"/>
        <w:rPr>
          <w:sz w:val="28"/>
        </w:rPr>
      </w:pPr>
      <w:r>
        <w:rPr>
          <w:sz w:val="28"/>
        </w:rPr>
        <w:t>діяти відповідно до вказівок дорослого;</w:t>
      </w:r>
    </w:p>
    <w:p w:rsidR="00AF4C0E" w:rsidRDefault="00AF4C0E" w:rsidP="00AF4C0E">
      <w:pPr>
        <w:numPr>
          <w:ilvl w:val="0"/>
          <w:numId w:val="3"/>
        </w:numPr>
        <w:spacing w:after="0" w:line="240" w:lineRule="auto"/>
        <w:ind w:right="99"/>
        <w:jc w:val="both"/>
        <w:rPr>
          <w:sz w:val="28"/>
        </w:rPr>
      </w:pPr>
      <w:r>
        <w:rPr>
          <w:sz w:val="28"/>
        </w:rPr>
        <w:t xml:space="preserve">аналізувати запропонований зразок (виділяти його з </w:t>
      </w:r>
      <w:r>
        <w:rPr>
          <w:sz w:val="28"/>
          <w:lang w:val="uk-UA"/>
        </w:rPr>
        <w:t xml:space="preserve">навчального </w:t>
      </w:r>
      <w:r>
        <w:rPr>
          <w:sz w:val="28"/>
        </w:rPr>
        <w:t>матеріалу)</w:t>
      </w:r>
      <w:r>
        <w:rPr>
          <w:sz w:val="28"/>
          <w:lang w:val="uk-UA"/>
        </w:rPr>
        <w:t>.</w:t>
      </w:r>
    </w:p>
    <w:p w:rsidR="00AF4C0E" w:rsidRDefault="00AF4C0E" w:rsidP="00AF4C0E">
      <w:pPr>
        <w:ind w:right="9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Крім того, шкільне життя </w:t>
      </w:r>
      <w:r>
        <w:rPr>
          <w:sz w:val="28"/>
        </w:rPr>
        <w:t xml:space="preserve">передбачає певний рівень </w:t>
      </w:r>
    </w:p>
    <w:p w:rsidR="00AF4C0E" w:rsidRDefault="00AF4C0E" w:rsidP="00AF4C0E">
      <w:pPr>
        <w:numPr>
          <w:ilvl w:val="0"/>
          <w:numId w:val="2"/>
        </w:numPr>
        <w:spacing w:after="0" w:line="240" w:lineRule="auto"/>
        <w:ind w:right="99"/>
        <w:jc w:val="both"/>
        <w:rPr>
          <w:sz w:val="28"/>
        </w:rPr>
      </w:pPr>
      <w:r>
        <w:rPr>
          <w:sz w:val="28"/>
        </w:rPr>
        <w:t>розвитку мислення і мов</w:t>
      </w:r>
      <w:r>
        <w:rPr>
          <w:sz w:val="28"/>
          <w:lang w:val="uk-UA"/>
        </w:rPr>
        <w:t>лення</w:t>
      </w:r>
      <w:r>
        <w:rPr>
          <w:sz w:val="28"/>
        </w:rPr>
        <w:t>;</w:t>
      </w:r>
    </w:p>
    <w:p w:rsidR="00AF4C0E" w:rsidRDefault="00AF4C0E" w:rsidP="00AF4C0E">
      <w:pPr>
        <w:numPr>
          <w:ilvl w:val="0"/>
          <w:numId w:val="2"/>
        </w:numPr>
        <w:spacing w:after="0" w:line="240" w:lineRule="auto"/>
        <w:ind w:right="99"/>
        <w:jc w:val="both"/>
        <w:rPr>
          <w:sz w:val="28"/>
        </w:rPr>
      </w:pPr>
      <w:r>
        <w:rPr>
          <w:sz w:val="28"/>
        </w:rPr>
        <w:t>навичок мовного спілкування;</w:t>
      </w:r>
    </w:p>
    <w:p w:rsidR="00AF4C0E" w:rsidRDefault="00AF4C0E" w:rsidP="00AF4C0E">
      <w:pPr>
        <w:numPr>
          <w:ilvl w:val="0"/>
          <w:numId w:val="2"/>
        </w:numPr>
        <w:spacing w:after="0" w:line="240" w:lineRule="auto"/>
        <w:ind w:right="99"/>
        <w:jc w:val="both"/>
        <w:rPr>
          <w:sz w:val="28"/>
        </w:rPr>
      </w:pPr>
      <w:r>
        <w:rPr>
          <w:sz w:val="28"/>
        </w:rPr>
        <w:t>розвитку дрібної моторики руки і зорово-рухової координації;</w:t>
      </w:r>
    </w:p>
    <w:p w:rsidR="00AF4C0E" w:rsidRDefault="00AF4C0E" w:rsidP="00AF4C0E">
      <w:pPr>
        <w:numPr>
          <w:ilvl w:val="0"/>
          <w:numId w:val="2"/>
        </w:numPr>
        <w:spacing w:after="0" w:line="240" w:lineRule="auto"/>
        <w:ind w:right="99"/>
        <w:jc w:val="both"/>
        <w:rPr>
          <w:sz w:val="28"/>
        </w:rPr>
      </w:pPr>
      <w:r>
        <w:rPr>
          <w:sz w:val="28"/>
        </w:rPr>
        <w:t>наявності бажання йти до школи.</w:t>
      </w:r>
    </w:p>
    <w:p w:rsidR="00AF4C0E" w:rsidRDefault="00AF4C0E" w:rsidP="00AF4C0E">
      <w:pPr>
        <w:ind w:right="99" w:firstLine="540"/>
        <w:jc w:val="both"/>
        <w:rPr>
          <w:sz w:val="28"/>
        </w:rPr>
      </w:pPr>
      <w:r>
        <w:rPr>
          <w:sz w:val="28"/>
          <w:lang w:val="uk-UA"/>
        </w:rPr>
        <w:t xml:space="preserve">     </w:t>
      </w:r>
      <w:r>
        <w:rPr>
          <w:sz w:val="28"/>
        </w:rPr>
        <w:t xml:space="preserve">Для визначення рівня готовності дітей для вступу до школи доцільно виявити ступінь </w:t>
      </w:r>
      <w:r w:rsidRPr="00442430">
        <w:rPr>
          <w:iCs/>
          <w:sz w:val="28"/>
        </w:rPr>
        <w:t>шкільної зрілості</w:t>
      </w:r>
      <w:r w:rsidRPr="00442430">
        <w:rPr>
          <w:sz w:val="28"/>
        </w:rPr>
        <w:t>.</w:t>
      </w:r>
      <w:r>
        <w:rPr>
          <w:sz w:val="28"/>
        </w:rPr>
        <w:t xml:space="preserve"> </w:t>
      </w:r>
    </w:p>
    <w:p w:rsidR="00AF4C0E" w:rsidRDefault="00AF4C0E" w:rsidP="00AF4C0E">
      <w:pPr>
        <w:ind w:left="360"/>
        <w:jc w:val="both"/>
        <w:rPr>
          <w:sz w:val="28"/>
        </w:rPr>
      </w:pPr>
      <w:r>
        <w:rPr>
          <w:sz w:val="28"/>
          <w:lang w:val="uk-UA"/>
        </w:rPr>
        <w:t xml:space="preserve">        </w:t>
      </w:r>
      <w:r>
        <w:rPr>
          <w:sz w:val="28"/>
        </w:rPr>
        <w:t xml:space="preserve">Під </w:t>
      </w:r>
      <w:r w:rsidRPr="00D167C4">
        <w:rPr>
          <w:b/>
          <w:bCs/>
          <w:iCs/>
          <w:sz w:val="28"/>
        </w:rPr>
        <w:t>шкільною зрілістю</w:t>
      </w:r>
      <w:r>
        <w:rPr>
          <w:sz w:val="28"/>
        </w:rPr>
        <w:t xml:space="preserve"> мають на увазі рівень морфологічного, функціонального </w:t>
      </w:r>
      <w:r>
        <w:rPr>
          <w:sz w:val="28"/>
          <w:lang w:val="uk-UA"/>
        </w:rPr>
        <w:t>та</w:t>
      </w:r>
      <w:r>
        <w:rPr>
          <w:sz w:val="28"/>
        </w:rPr>
        <w:t xml:space="preserve"> інтелектуального розвитку дитини, який дає змогу зробити висновок, що вимоги систематичного навчання, різного роду навантаження, новий режим життя не будуть для неї надмірно стомливими.</w:t>
      </w:r>
    </w:p>
    <w:p w:rsidR="00AF4C0E" w:rsidRDefault="00AF4C0E" w:rsidP="00AF4C0E">
      <w:pPr>
        <w:ind w:left="360" w:firstLine="540"/>
        <w:jc w:val="both"/>
        <w:rPr>
          <w:sz w:val="28"/>
        </w:rPr>
      </w:pPr>
      <w:r>
        <w:rPr>
          <w:sz w:val="28"/>
          <w:lang w:val="uk-UA"/>
        </w:rPr>
        <w:lastRenderedPageBreak/>
        <w:t>Р</w:t>
      </w:r>
      <w:r>
        <w:rPr>
          <w:sz w:val="28"/>
        </w:rPr>
        <w:t xml:space="preserve">озроблено </w:t>
      </w:r>
      <w:r>
        <w:rPr>
          <w:sz w:val="28"/>
          <w:lang w:val="uk-UA"/>
        </w:rPr>
        <w:t>чимал</w:t>
      </w:r>
      <w:r>
        <w:rPr>
          <w:sz w:val="28"/>
        </w:rPr>
        <w:t xml:space="preserve">у кількість методик визначення готовності шестирічних дітей до навчання в школі. Кожний шкільний психолог вибирає ряд «зручних»  методик діагностики першокласників під час прийому до  школи. Що мається на увазі під </w:t>
      </w:r>
      <w:r>
        <w:rPr>
          <w:sz w:val="28"/>
          <w:lang w:val="uk-UA"/>
        </w:rPr>
        <w:t>«</w:t>
      </w:r>
      <w:r w:rsidRPr="0014084C">
        <w:rPr>
          <w:sz w:val="28"/>
        </w:rPr>
        <w:t>зручними</w:t>
      </w:r>
      <w:r>
        <w:rPr>
          <w:sz w:val="28"/>
          <w:lang w:val="uk-UA"/>
        </w:rPr>
        <w:t>»</w:t>
      </w:r>
      <w:r w:rsidRPr="0014084C">
        <w:rPr>
          <w:sz w:val="28"/>
        </w:rPr>
        <w:t xml:space="preserve"> </w:t>
      </w:r>
      <w:r>
        <w:rPr>
          <w:sz w:val="28"/>
        </w:rPr>
        <w:t xml:space="preserve"> методиками? </w:t>
      </w:r>
    </w:p>
    <w:p w:rsidR="00AF4C0E" w:rsidRDefault="00AF4C0E" w:rsidP="00AF4C0E">
      <w:pPr>
        <w:ind w:left="360" w:firstLine="540"/>
        <w:jc w:val="both"/>
        <w:rPr>
          <w:sz w:val="28"/>
        </w:rPr>
      </w:pPr>
      <w:r w:rsidRPr="00D167C4">
        <w:rPr>
          <w:sz w:val="28"/>
        </w:rPr>
        <w:t>По-перше,</w:t>
      </w:r>
      <w:r>
        <w:rPr>
          <w:sz w:val="28"/>
        </w:rPr>
        <w:t xml:space="preserve"> методика повинна бути зрозумілою для використання психологом і  педагогом початкових класів, які проводять тестування дітей.</w:t>
      </w:r>
    </w:p>
    <w:p w:rsidR="00AF4C0E" w:rsidRDefault="00AF4C0E" w:rsidP="00AF4C0E">
      <w:pPr>
        <w:ind w:left="360" w:firstLine="540"/>
        <w:jc w:val="both"/>
        <w:rPr>
          <w:sz w:val="28"/>
        </w:rPr>
      </w:pPr>
      <w:r w:rsidRPr="00D167C4">
        <w:rPr>
          <w:sz w:val="28"/>
        </w:rPr>
        <w:t>По-друге,</w:t>
      </w:r>
      <w:r>
        <w:rPr>
          <w:sz w:val="28"/>
        </w:rPr>
        <w:t xml:space="preserve"> методика  </w:t>
      </w:r>
      <w:r>
        <w:rPr>
          <w:sz w:val="28"/>
          <w:lang w:val="uk-UA"/>
        </w:rPr>
        <w:t xml:space="preserve">має  упродовж </w:t>
      </w:r>
      <w:r>
        <w:rPr>
          <w:sz w:val="28"/>
        </w:rPr>
        <w:t>нетривало</w:t>
      </w:r>
      <w:r>
        <w:rPr>
          <w:sz w:val="28"/>
          <w:lang w:val="uk-UA"/>
        </w:rPr>
        <w:t>го</w:t>
      </w:r>
      <w:r>
        <w:rPr>
          <w:sz w:val="28"/>
        </w:rPr>
        <w:t xml:space="preserve"> час</w:t>
      </w:r>
      <w:r>
        <w:rPr>
          <w:sz w:val="28"/>
          <w:lang w:val="uk-UA"/>
        </w:rPr>
        <w:t>у</w:t>
      </w:r>
      <w:r>
        <w:rPr>
          <w:sz w:val="28"/>
        </w:rPr>
        <w:t xml:space="preserve"> давати </w:t>
      </w:r>
      <w:r>
        <w:rPr>
          <w:sz w:val="28"/>
          <w:lang w:val="uk-UA"/>
        </w:rPr>
        <w:t>достатні</w:t>
      </w:r>
      <w:r>
        <w:rPr>
          <w:sz w:val="28"/>
        </w:rPr>
        <w:t>й обсяг інформації.</w:t>
      </w:r>
    </w:p>
    <w:p w:rsidR="00AF4C0E" w:rsidRDefault="00AF4C0E" w:rsidP="00AF4C0E">
      <w:pPr>
        <w:ind w:left="360" w:firstLine="540"/>
        <w:jc w:val="both"/>
        <w:rPr>
          <w:sz w:val="28"/>
          <w:lang w:val="uk-UA"/>
        </w:rPr>
      </w:pPr>
      <w:r w:rsidRPr="00D167C4">
        <w:rPr>
          <w:sz w:val="28"/>
        </w:rPr>
        <w:t>По-третє,</w:t>
      </w:r>
      <w:r>
        <w:rPr>
          <w:b/>
          <w:i/>
          <w:sz w:val="28"/>
          <w:lang w:val="uk-UA"/>
        </w:rPr>
        <w:t xml:space="preserve"> </w:t>
      </w:r>
      <w:r>
        <w:rPr>
          <w:sz w:val="28"/>
        </w:rPr>
        <w:t xml:space="preserve"> важливі доступність</w:t>
      </w:r>
      <w:r>
        <w:rPr>
          <w:sz w:val="28"/>
          <w:lang w:val="uk-UA"/>
        </w:rPr>
        <w:t>, зручність</w:t>
      </w:r>
      <w:r>
        <w:rPr>
          <w:sz w:val="28"/>
        </w:rPr>
        <w:t xml:space="preserve"> і простота стимульного матеріалу.</w:t>
      </w:r>
    </w:p>
    <w:p w:rsidR="00AF4C0E" w:rsidRPr="00ED04B8" w:rsidRDefault="00AF4C0E" w:rsidP="00AF4C0E">
      <w:pPr>
        <w:ind w:left="360"/>
        <w:jc w:val="both"/>
        <w:rPr>
          <w:sz w:val="28"/>
          <w:lang w:val="uk-UA"/>
        </w:rPr>
      </w:pPr>
    </w:p>
    <w:p w:rsidR="00AF4C0E" w:rsidRPr="00ED04B8" w:rsidRDefault="00AF4C0E" w:rsidP="00AF4C0E">
      <w:pPr>
        <w:ind w:left="360"/>
        <w:jc w:val="both"/>
        <w:rPr>
          <w:b/>
          <w:sz w:val="28"/>
          <w:lang w:val="uk-UA"/>
        </w:rPr>
      </w:pPr>
      <w:r w:rsidRPr="00ED04B8">
        <w:rPr>
          <w:b/>
          <w:sz w:val="28"/>
          <w:lang w:val="uk-UA"/>
        </w:rPr>
        <w:t xml:space="preserve"> Вимоги до проведення </w:t>
      </w:r>
      <w:r>
        <w:rPr>
          <w:b/>
          <w:sz w:val="28"/>
          <w:lang w:val="uk-UA"/>
        </w:rPr>
        <w:t>процедури діагностики дітей  шести</w:t>
      </w:r>
      <w:r w:rsidRPr="00ED04B8">
        <w:rPr>
          <w:b/>
          <w:sz w:val="28"/>
          <w:lang w:val="uk-UA"/>
        </w:rPr>
        <w:t>річного віку.</w:t>
      </w:r>
    </w:p>
    <w:p w:rsidR="00AF4C0E" w:rsidRPr="00ED04B8" w:rsidRDefault="00AF4C0E" w:rsidP="00AF4C0E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Діагностика проводиться  протягом 20-25 хвилин (не б</w:t>
      </w:r>
      <w:r>
        <w:rPr>
          <w:sz w:val="28"/>
          <w:lang w:val="uk-UA"/>
        </w:rPr>
        <w:t>і</w:t>
      </w:r>
      <w:r>
        <w:rPr>
          <w:sz w:val="28"/>
        </w:rPr>
        <w:t>льше)</w:t>
      </w:r>
      <w:r>
        <w:rPr>
          <w:sz w:val="28"/>
          <w:lang w:val="uk-UA"/>
        </w:rPr>
        <w:t>.</w:t>
      </w:r>
    </w:p>
    <w:p w:rsidR="00AF4C0E" w:rsidRPr="00ED04B8" w:rsidRDefault="00AF4C0E" w:rsidP="00AF4C0E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uk-UA"/>
        </w:rPr>
        <w:t>З</w:t>
      </w:r>
      <w:r>
        <w:rPr>
          <w:sz w:val="28"/>
        </w:rPr>
        <w:t xml:space="preserve">авдання даються </w:t>
      </w:r>
      <w:r>
        <w:rPr>
          <w:sz w:val="28"/>
          <w:lang w:val="uk-UA"/>
        </w:rPr>
        <w:t>в</w:t>
      </w:r>
      <w:r>
        <w:rPr>
          <w:sz w:val="28"/>
        </w:rPr>
        <w:t xml:space="preserve"> по</w:t>
      </w:r>
      <w:r>
        <w:rPr>
          <w:sz w:val="28"/>
          <w:lang w:val="uk-UA"/>
        </w:rPr>
        <w:t>слідовності</w:t>
      </w:r>
      <w:r>
        <w:rPr>
          <w:sz w:val="28"/>
        </w:rPr>
        <w:t>, зручн</w:t>
      </w:r>
      <w:r>
        <w:rPr>
          <w:sz w:val="28"/>
          <w:lang w:val="uk-UA"/>
        </w:rPr>
        <w:t>ій</w:t>
      </w:r>
      <w:r>
        <w:rPr>
          <w:sz w:val="28"/>
        </w:rPr>
        <w:t xml:space="preserve"> для дитини (якщо немає вербального контакту, то на початку </w:t>
      </w:r>
      <w:r>
        <w:rPr>
          <w:sz w:val="28"/>
          <w:lang w:val="uk-UA"/>
        </w:rPr>
        <w:t>пропонуються</w:t>
      </w:r>
      <w:r>
        <w:rPr>
          <w:sz w:val="28"/>
        </w:rPr>
        <w:t xml:space="preserve"> завдання невербального плану).</w:t>
      </w:r>
    </w:p>
    <w:p w:rsidR="00AF4C0E" w:rsidRPr="00ED04B8" w:rsidRDefault="00AF4C0E" w:rsidP="00AF4C0E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Під час діагностики обов'язкова присутність батьків,</w:t>
      </w:r>
      <w:r>
        <w:rPr>
          <w:sz w:val="28"/>
          <w:lang w:val="uk-UA"/>
        </w:rPr>
        <w:t xml:space="preserve"> але</w:t>
      </w:r>
      <w:r>
        <w:rPr>
          <w:sz w:val="28"/>
        </w:rPr>
        <w:t xml:space="preserve"> вони не повинні бути в полі зору дитини</w:t>
      </w:r>
      <w:r>
        <w:rPr>
          <w:sz w:val="28"/>
          <w:lang w:val="uk-UA"/>
        </w:rPr>
        <w:t xml:space="preserve">. </w:t>
      </w:r>
    </w:p>
    <w:p w:rsidR="00AF4C0E" w:rsidRPr="00ED04B8" w:rsidRDefault="00AF4C0E" w:rsidP="00AF4C0E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Перед початком бесіди  потрібно  дати дитин</w:t>
      </w:r>
      <w:r>
        <w:rPr>
          <w:sz w:val="28"/>
          <w:lang w:val="uk-UA"/>
        </w:rPr>
        <w:t>і</w:t>
      </w:r>
      <w:r>
        <w:rPr>
          <w:sz w:val="28"/>
        </w:rPr>
        <w:t xml:space="preserve"> можливість звикнути до нової для неї ситуації. </w:t>
      </w:r>
    </w:p>
    <w:p w:rsidR="00AF4C0E" w:rsidRPr="00ED04B8" w:rsidRDefault="00AF4C0E" w:rsidP="00AF4C0E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Під час обстеження батьки повинні сидіти ззаду віддалік, щоб дитина спілкувалась не з ними, а з педагогом.</w:t>
      </w:r>
    </w:p>
    <w:p w:rsidR="00AF4C0E" w:rsidRPr="00ED04B8" w:rsidRDefault="00AF4C0E" w:rsidP="00AF4C0E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 w:rsidRPr="00755337">
        <w:rPr>
          <w:sz w:val="28"/>
          <w:lang w:val="uk-UA"/>
        </w:rPr>
        <w:t>Розмовляючи з особливо сором’</w:t>
      </w:r>
      <w:r>
        <w:rPr>
          <w:sz w:val="28"/>
          <w:lang w:val="uk-UA"/>
        </w:rPr>
        <w:t>яз</w:t>
      </w:r>
      <w:r w:rsidRPr="00755337">
        <w:rPr>
          <w:sz w:val="28"/>
          <w:lang w:val="uk-UA"/>
        </w:rPr>
        <w:t>ливою і боязкою дитиною, можна запропонувати комусь із батьків сісти з нею пор</w:t>
      </w:r>
      <w:r>
        <w:rPr>
          <w:sz w:val="28"/>
          <w:lang w:val="uk-UA"/>
        </w:rPr>
        <w:t>яд</w:t>
      </w:r>
      <w:r w:rsidRPr="00755337">
        <w:rPr>
          <w:sz w:val="28"/>
          <w:lang w:val="uk-UA"/>
        </w:rPr>
        <w:t xml:space="preserve">, </w:t>
      </w:r>
      <w:r>
        <w:rPr>
          <w:sz w:val="28"/>
          <w:lang w:val="uk-UA"/>
        </w:rPr>
        <w:t>у</w:t>
      </w:r>
      <w:r w:rsidRPr="00755337">
        <w:rPr>
          <w:sz w:val="28"/>
          <w:lang w:val="uk-UA"/>
        </w:rPr>
        <w:t xml:space="preserve">зяти її за руку,  щоб заспокоїти. </w:t>
      </w:r>
      <w:r>
        <w:rPr>
          <w:sz w:val="28"/>
        </w:rPr>
        <w:t>При цьому треба стежити, щоб батьки не відповідали за дитину, не підказували їй відповідь.</w:t>
      </w:r>
    </w:p>
    <w:p w:rsidR="00AF4C0E" w:rsidRPr="00ED04B8" w:rsidRDefault="00AF4C0E" w:rsidP="00AF4C0E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Розмовляти з дитиною потрібно неофіційно, довірливо. </w:t>
      </w:r>
    </w:p>
    <w:p w:rsidR="00AF4C0E" w:rsidRPr="00442430" w:rsidRDefault="00AF4C0E" w:rsidP="00AF4C0E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  <w:lang w:val="uk-UA"/>
        </w:rPr>
        <w:t>Зап</w:t>
      </w:r>
      <w:r>
        <w:rPr>
          <w:sz w:val="28"/>
        </w:rPr>
        <w:t xml:space="preserve">итання бажано </w:t>
      </w:r>
      <w:r>
        <w:rPr>
          <w:sz w:val="28"/>
          <w:lang w:val="uk-UA"/>
        </w:rPr>
        <w:t>стави</w:t>
      </w:r>
      <w:r>
        <w:rPr>
          <w:sz w:val="28"/>
        </w:rPr>
        <w:t>ти в усній формі</w:t>
      </w:r>
      <w:r>
        <w:rPr>
          <w:sz w:val="28"/>
          <w:lang w:val="uk-UA"/>
        </w:rPr>
        <w:t xml:space="preserve">, </w:t>
      </w:r>
      <w:r>
        <w:rPr>
          <w:sz w:val="28"/>
        </w:rPr>
        <w:t xml:space="preserve">не </w:t>
      </w:r>
      <w:r>
        <w:rPr>
          <w:sz w:val="28"/>
          <w:lang w:val="uk-UA"/>
        </w:rPr>
        <w:t>ведучи записів</w:t>
      </w:r>
      <w:r>
        <w:rPr>
          <w:sz w:val="28"/>
        </w:rPr>
        <w:t xml:space="preserve">. Якщо дитині </w:t>
      </w:r>
      <w:r>
        <w:rPr>
          <w:sz w:val="28"/>
          <w:lang w:val="uk-UA"/>
        </w:rPr>
        <w:t>важк</w:t>
      </w:r>
      <w:r>
        <w:rPr>
          <w:sz w:val="28"/>
        </w:rPr>
        <w:t xml:space="preserve">о відповісти, її </w:t>
      </w:r>
      <w:r>
        <w:rPr>
          <w:sz w:val="28"/>
          <w:lang w:val="uk-UA"/>
        </w:rPr>
        <w:t>слід</w:t>
      </w:r>
      <w:r>
        <w:rPr>
          <w:sz w:val="28"/>
        </w:rPr>
        <w:t xml:space="preserve"> побадьорити.</w:t>
      </w:r>
    </w:p>
    <w:p w:rsidR="00AF4C0E" w:rsidRPr="00442430" w:rsidRDefault="00AF4C0E" w:rsidP="00AF4C0E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8D0216">
        <w:rPr>
          <w:sz w:val="28"/>
          <w:lang w:val="uk-UA"/>
        </w:rPr>
        <w:t xml:space="preserve"> Ні</w:t>
      </w:r>
      <w:r>
        <w:rPr>
          <w:sz w:val="28"/>
        </w:rPr>
        <w:t xml:space="preserve"> в</w:t>
      </w:r>
      <w:r w:rsidRPr="008D0216">
        <w:rPr>
          <w:sz w:val="28"/>
          <w:lang w:val="uk-UA"/>
        </w:rPr>
        <w:t xml:space="preserve"> якому разі</w:t>
      </w:r>
      <w:r>
        <w:rPr>
          <w:sz w:val="28"/>
        </w:rPr>
        <w:t xml:space="preserve"> не</w:t>
      </w:r>
      <w:r w:rsidRPr="008D0216">
        <w:rPr>
          <w:sz w:val="28"/>
          <w:lang w:val="uk-UA"/>
        </w:rPr>
        <w:t xml:space="preserve"> слід</w:t>
      </w:r>
      <w:r>
        <w:rPr>
          <w:sz w:val="28"/>
        </w:rPr>
        <w:t xml:space="preserve">  </w:t>
      </w:r>
      <w:r w:rsidRPr="008D0216">
        <w:rPr>
          <w:sz w:val="28"/>
          <w:lang w:val="uk-UA"/>
        </w:rPr>
        <w:t>лаяти дитину чи</w:t>
      </w:r>
      <w:r>
        <w:rPr>
          <w:sz w:val="28"/>
        </w:rPr>
        <w:t xml:space="preserve">  </w:t>
      </w:r>
      <w:r w:rsidRPr="008D0216">
        <w:rPr>
          <w:sz w:val="28"/>
          <w:lang w:val="uk-UA"/>
        </w:rPr>
        <w:t>виявляти невдоволення</w:t>
      </w:r>
      <w:r>
        <w:rPr>
          <w:sz w:val="28"/>
        </w:rPr>
        <w:t xml:space="preserve"> за  </w:t>
      </w:r>
      <w:r w:rsidRPr="008D0216">
        <w:rPr>
          <w:sz w:val="28"/>
          <w:lang w:val="uk-UA"/>
        </w:rPr>
        <w:t>неправильну відповідь</w:t>
      </w:r>
      <w:r>
        <w:rPr>
          <w:sz w:val="28"/>
        </w:rPr>
        <w:t xml:space="preserve"> </w:t>
      </w:r>
      <w:r w:rsidRPr="008D0216">
        <w:rPr>
          <w:sz w:val="28"/>
          <w:lang w:val="uk-UA"/>
        </w:rPr>
        <w:t>або</w:t>
      </w:r>
      <w:r>
        <w:rPr>
          <w:sz w:val="28"/>
        </w:rPr>
        <w:t xml:space="preserve"> коли</w:t>
      </w:r>
      <w:r w:rsidRPr="008D0216">
        <w:rPr>
          <w:sz w:val="28"/>
          <w:lang w:val="uk-UA"/>
        </w:rPr>
        <w:t xml:space="preserve"> відповіді немає взагалі</w:t>
      </w:r>
      <w:r>
        <w:rPr>
          <w:sz w:val="28"/>
        </w:rPr>
        <w:t>.</w:t>
      </w:r>
    </w:p>
    <w:p w:rsidR="00AF4C0E" w:rsidRPr="00B1756E" w:rsidRDefault="00AF4C0E" w:rsidP="00AF4C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Дослідження</w:t>
      </w:r>
      <w:r w:rsidRPr="00B1756E">
        <w:rPr>
          <w:sz w:val="28"/>
          <w:szCs w:val="28"/>
        </w:rPr>
        <w:t xml:space="preserve"> рівня готовності дітей до навчання показ</w:t>
      </w:r>
      <w:r>
        <w:rPr>
          <w:sz w:val="28"/>
          <w:szCs w:val="28"/>
          <w:lang w:val="uk-UA"/>
        </w:rPr>
        <w:t>ують</w:t>
      </w:r>
      <w:r w:rsidRPr="00B1756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загалом </w:t>
      </w:r>
      <w:r w:rsidRPr="00B1756E">
        <w:rPr>
          <w:sz w:val="28"/>
          <w:szCs w:val="28"/>
        </w:rPr>
        <w:t>високий рівень граматичної підготовки дітей. Більшість з них читають текст плавно, швидко, правильно ділять слова на склади, усвідомлюють, що речення складається зі слів</w:t>
      </w:r>
      <w:r w:rsidRPr="00B1756E">
        <w:rPr>
          <w:sz w:val="28"/>
          <w:szCs w:val="28"/>
          <w:lang w:val="uk-UA"/>
        </w:rPr>
        <w:t>.</w:t>
      </w:r>
      <w:r w:rsidRPr="00B1756E">
        <w:rPr>
          <w:sz w:val="28"/>
          <w:szCs w:val="28"/>
        </w:rPr>
        <w:t xml:space="preserve"> Діти достатньою мірою підготовлені до оволодіння письмом, у них добре розвинена дрібна моторика: у більшості дошкільнят рухи впевнені, вони швидко та легко зупиняють руку</w:t>
      </w:r>
      <w:r w:rsidRPr="00B1756E">
        <w:rPr>
          <w:sz w:val="28"/>
          <w:szCs w:val="28"/>
          <w:lang w:val="uk-UA"/>
        </w:rPr>
        <w:t>.</w:t>
      </w:r>
    </w:p>
    <w:p w:rsidR="00AF4C0E" w:rsidRDefault="00AF4C0E" w:rsidP="00AF4C0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1756E">
        <w:rPr>
          <w:sz w:val="28"/>
          <w:szCs w:val="28"/>
          <w:lang w:val="uk-UA"/>
        </w:rPr>
        <w:t>Усе це свідчить про те, що навчанню грамоти в дошкільних закладах приділяється дост</w:t>
      </w:r>
      <w:r>
        <w:rPr>
          <w:sz w:val="28"/>
          <w:szCs w:val="28"/>
          <w:lang w:val="uk-UA"/>
        </w:rPr>
        <w:t>атньо уваги, більше ніж розвиткові</w:t>
      </w:r>
      <w:r w:rsidRPr="00B1756E">
        <w:rPr>
          <w:sz w:val="28"/>
          <w:szCs w:val="28"/>
          <w:lang w:val="uk-UA"/>
        </w:rPr>
        <w:t xml:space="preserve"> мовлення, наочно-образного і словесно-логічного мислення, орієнтації у просторі, формуванню довільної поведінки</w:t>
      </w:r>
      <w:r w:rsidRPr="00B81407">
        <w:rPr>
          <w:lang w:val="uk-UA"/>
        </w:rPr>
        <w:t>.</w:t>
      </w:r>
    </w:p>
    <w:p w:rsidR="00AF4C0E" w:rsidRPr="00B81407" w:rsidRDefault="00AF4C0E" w:rsidP="00AF4C0E">
      <w:pPr>
        <w:jc w:val="both"/>
        <w:rPr>
          <w:lang w:val="uk-UA"/>
        </w:rPr>
      </w:pPr>
    </w:p>
    <w:p w:rsidR="00AF4C0E" w:rsidRDefault="00AF4C0E" w:rsidP="00AF4C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Напрямки формування </w:t>
      </w:r>
      <w:r w:rsidRPr="008D0216">
        <w:rPr>
          <w:b/>
          <w:sz w:val="28"/>
          <w:szCs w:val="28"/>
          <w:lang w:val="uk-UA"/>
        </w:rPr>
        <w:t xml:space="preserve"> </w:t>
      </w:r>
      <w:r w:rsidRPr="00B1756E">
        <w:rPr>
          <w:b/>
          <w:bCs/>
          <w:iCs/>
          <w:sz w:val="28"/>
          <w:szCs w:val="28"/>
          <w:lang w:val="uk-UA"/>
        </w:rPr>
        <w:t>шкільно</w:t>
      </w:r>
      <w:r w:rsidRPr="008D0216">
        <w:rPr>
          <w:b/>
          <w:bCs/>
          <w:iCs/>
          <w:sz w:val="28"/>
          <w:szCs w:val="28"/>
          <w:lang w:val="uk-UA"/>
        </w:rPr>
        <w:t xml:space="preserve">ї </w:t>
      </w:r>
      <w:r w:rsidRPr="00B1756E">
        <w:rPr>
          <w:b/>
          <w:bCs/>
          <w:iCs/>
          <w:sz w:val="28"/>
          <w:szCs w:val="28"/>
          <w:lang w:val="uk-UA"/>
        </w:rPr>
        <w:t xml:space="preserve"> зріліст</w:t>
      </w:r>
      <w:r w:rsidRPr="008D0216">
        <w:rPr>
          <w:b/>
          <w:bCs/>
          <w:iCs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дітей шести</w:t>
      </w:r>
      <w:r w:rsidRPr="008D0216">
        <w:rPr>
          <w:b/>
          <w:sz w:val="28"/>
          <w:szCs w:val="28"/>
          <w:lang w:val="uk-UA"/>
        </w:rPr>
        <w:t>річного віку</w:t>
      </w:r>
    </w:p>
    <w:p w:rsidR="00AF4C0E" w:rsidRPr="00011C47" w:rsidRDefault="00AF4C0E" w:rsidP="00AF4C0E">
      <w:pPr>
        <w:jc w:val="both"/>
        <w:rPr>
          <w:lang w:val="uk-UA"/>
        </w:rPr>
      </w:pPr>
    </w:p>
    <w:p w:rsidR="00AF4C0E" w:rsidRPr="00011C47" w:rsidRDefault="00AF4C0E" w:rsidP="00AF4C0E">
      <w:pPr>
        <w:jc w:val="both"/>
        <w:rPr>
          <w:b/>
          <w:sz w:val="28"/>
          <w:szCs w:val="28"/>
          <w:lang w:val="uk-UA"/>
        </w:rPr>
      </w:pPr>
      <w:r w:rsidRPr="00011C47">
        <w:rPr>
          <w:b/>
          <w:sz w:val="28"/>
          <w:szCs w:val="28"/>
          <w:lang w:val="uk-UA"/>
        </w:rPr>
        <w:t>Орієнтація у просторі</w:t>
      </w:r>
    </w:p>
    <w:p w:rsidR="00AF4C0E" w:rsidRPr="00011C47" w:rsidRDefault="00AF4C0E" w:rsidP="00AF4C0E">
      <w:pPr>
        <w:jc w:val="both"/>
        <w:rPr>
          <w:sz w:val="28"/>
          <w:szCs w:val="28"/>
          <w:lang w:val="uk-UA"/>
        </w:rPr>
      </w:pPr>
    </w:p>
    <w:p w:rsidR="00AF4C0E" w:rsidRDefault="00AF4C0E" w:rsidP="00AF4C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</w:t>
      </w:r>
      <w:r>
        <w:rPr>
          <w:sz w:val="28"/>
          <w:szCs w:val="28"/>
        </w:rPr>
        <w:t xml:space="preserve">міння орієнтуватись </w:t>
      </w:r>
      <w:r w:rsidRPr="0066723D">
        <w:rPr>
          <w:sz w:val="28"/>
          <w:szCs w:val="28"/>
        </w:rPr>
        <w:t xml:space="preserve"> дуже важливе для успішного навчання у школі.</w:t>
      </w:r>
      <w:r w:rsidRPr="00D167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Pr="0066723D">
        <w:rPr>
          <w:sz w:val="28"/>
          <w:szCs w:val="28"/>
        </w:rPr>
        <w:t>прави на орієнтацію в просторі</w:t>
      </w:r>
      <w:r w:rsidRPr="00D167C4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</w:t>
      </w:r>
      <w:r>
        <w:rPr>
          <w:sz w:val="28"/>
          <w:szCs w:val="28"/>
          <w:lang w:val="uk-UA"/>
        </w:rPr>
        <w:t>лять</w:t>
      </w:r>
      <w:r w:rsidRPr="00D167C4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дошкільнят</w:t>
      </w:r>
      <w:r>
        <w:rPr>
          <w:sz w:val="28"/>
          <w:szCs w:val="28"/>
          <w:lang w:val="uk-UA"/>
        </w:rPr>
        <w:t xml:space="preserve"> о</w:t>
      </w:r>
      <w:r w:rsidRPr="0066723D">
        <w:rPr>
          <w:sz w:val="28"/>
          <w:szCs w:val="28"/>
        </w:rPr>
        <w:t>собливі т</w:t>
      </w:r>
      <w:r>
        <w:rPr>
          <w:sz w:val="28"/>
          <w:szCs w:val="28"/>
        </w:rPr>
        <w:t>руднощі</w:t>
      </w:r>
      <w:r>
        <w:rPr>
          <w:sz w:val="28"/>
          <w:szCs w:val="28"/>
          <w:lang w:val="uk-UA"/>
        </w:rPr>
        <w:t xml:space="preserve">.    </w:t>
      </w:r>
      <w:r w:rsidRPr="0066723D">
        <w:rPr>
          <w:sz w:val="28"/>
          <w:szCs w:val="28"/>
        </w:rPr>
        <w:t xml:space="preserve"> </w:t>
      </w:r>
    </w:p>
    <w:p w:rsidR="00AF4C0E" w:rsidRPr="0066723D" w:rsidRDefault="00AF4C0E" w:rsidP="00AF4C0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66723D">
        <w:rPr>
          <w:sz w:val="28"/>
          <w:szCs w:val="28"/>
        </w:rPr>
        <w:t xml:space="preserve">Розвиток уявлень про просторові відношення тісно пов'язаний із засвоєнням їхніх </w:t>
      </w:r>
      <w:r>
        <w:rPr>
          <w:sz w:val="28"/>
          <w:szCs w:val="28"/>
        </w:rPr>
        <w:t>позначень словами, тому, форму</w:t>
      </w:r>
      <w:r w:rsidRPr="0066723D">
        <w:rPr>
          <w:sz w:val="28"/>
          <w:szCs w:val="28"/>
        </w:rPr>
        <w:t xml:space="preserve">ючи ці поняття, доречно подавати їх парами: </w:t>
      </w:r>
      <w:r w:rsidRPr="00540E94">
        <w:rPr>
          <w:i/>
          <w:sz w:val="28"/>
          <w:szCs w:val="28"/>
        </w:rPr>
        <w:t>верх-низ, над-під, спереду-позаду, ліворуч-праворуч.</w:t>
      </w:r>
    </w:p>
    <w:p w:rsidR="00AF4C0E" w:rsidRPr="0066723D" w:rsidRDefault="00AF4C0E" w:rsidP="00AF4C0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6723D">
        <w:rPr>
          <w:sz w:val="28"/>
          <w:szCs w:val="28"/>
        </w:rPr>
        <w:t>Виконуюч</w:t>
      </w:r>
      <w:r>
        <w:rPr>
          <w:sz w:val="28"/>
          <w:szCs w:val="28"/>
        </w:rPr>
        <w:t>и завдання на визначення понять</w:t>
      </w:r>
      <w:r>
        <w:rPr>
          <w:sz w:val="28"/>
          <w:szCs w:val="28"/>
          <w:lang w:val="uk-UA"/>
        </w:rPr>
        <w:t xml:space="preserve"> </w:t>
      </w:r>
      <w:r w:rsidRPr="0066723D">
        <w:rPr>
          <w:sz w:val="28"/>
          <w:szCs w:val="28"/>
        </w:rPr>
        <w:t xml:space="preserve"> </w:t>
      </w:r>
      <w:r w:rsidRPr="00540E94">
        <w:rPr>
          <w:i/>
          <w:sz w:val="28"/>
          <w:szCs w:val="28"/>
        </w:rPr>
        <w:t>уліво-вправо, вгору-вниз, уперед-назад, середина</w:t>
      </w:r>
      <w:r w:rsidRPr="0066723D">
        <w:rPr>
          <w:sz w:val="28"/>
          <w:szCs w:val="28"/>
        </w:rPr>
        <w:t xml:space="preserve">, діти </w:t>
      </w:r>
      <w:r>
        <w:rPr>
          <w:sz w:val="28"/>
          <w:szCs w:val="28"/>
          <w:lang w:val="uk-UA"/>
        </w:rPr>
        <w:t xml:space="preserve">часом </w:t>
      </w:r>
      <w:r>
        <w:rPr>
          <w:sz w:val="28"/>
          <w:szCs w:val="28"/>
        </w:rPr>
        <w:t>збива</w:t>
      </w:r>
      <w:r>
        <w:rPr>
          <w:sz w:val="28"/>
          <w:szCs w:val="28"/>
          <w:lang w:val="uk-UA"/>
        </w:rPr>
        <w:t>ють</w:t>
      </w:r>
      <w:r w:rsidRPr="0066723D">
        <w:rPr>
          <w:sz w:val="28"/>
          <w:szCs w:val="28"/>
        </w:rPr>
        <w:t xml:space="preserve">ся, </w:t>
      </w:r>
      <w:r>
        <w:rPr>
          <w:sz w:val="28"/>
          <w:szCs w:val="28"/>
        </w:rPr>
        <w:t xml:space="preserve">намагаючись </w:t>
      </w:r>
      <w:r w:rsidRPr="00147D4D">
        <w:rPr>
          <w:sz w:val="28"/>
          <w:szCs w:val="28"/>
          <w:lang w:val="uk-UA"/>
        </w:rPr>
        <w:t>у</w:t>
      </w:r>
      <w:r w:rsidRPr="00147D4D">
        <w:rPr>
          <w:sz w:val="28"/>
          <w:szCs w:val="28"/>
        </w:rPr>
        <w:t>гадати правильну відповідь.</w:t>
      </w:r>
      <w:r>
        <w:rPr>
          <w:sz w:val="28"/>
          <w:szCs w:val="28"/>
          <w:lang w:val="uk-UA"/>
        </w:rPr>
        <w:t xml:space="preserve"> </w:t>
      </w:r>
    </w:p>
    <w:p w:rsidR="00AF4C0E" w:rsidRDefault="00AF4C0E" w:rsidP="00AF4C0E">
      <w:pPr>
        <w:jc w:val="both"/>
        <w:rPr>
          <w:b/>
          <w:sz w:val="28"/>
          <w:szCs w:val="28"/>
          <w:lang w:val="uk-UA"/>
        </w:rPr>
      </w:pPr>
    </w:p>
    <w:p w:rsidR="00AF4C0E" w:rsidRPr="00540E94" w:rsidRDefault="00AF4C0E" w:rsidP="00AF4C0E">
      <w:pPr>
        <w:jc w:val="both"/>
        <w:rPr>
          <w:b/>
          <w:sz w:val="28"/>
          <w:szCs w:val="28"/>
          <w:lang w:val="uk-UA"/>
        </w:rPr>
      </w:pPr>
      <w:r w:rsidRPr="00540E94">
        <w:rPr>
          <w:b/>
          <w:sz w:val="28"/>
          <w:szCs w:val="28"/>
          <w:lang w:val="uk-UA"/>
        </w:rPr>
        <w:lastRenderedPageBreak/>
        <w:t>Наочно-образне мислення</w:t>
      </w:r>
    </w:p>
    <w:p w:rsidR="00AF4C0E" w:rsidRPr="00540E94" w:rsidRDefault="00AF4C0E" w:rsidP="00AF4C0E">
      <w:pPr>
        <w:jc w:val="both"/>
        <w:rPr>
          <w:sz w:val="28"/>
          <w:szCs w:val="28"/>
          <w:lang w:val="uk-UA"/>
        </w:rPr>
      </w:pPr>
    </w:p>
    <w:p w:rsidR="00AF4C0E" w:rsidRPr="0066723D" w:rsidRDefault="00AF4C0E" w:rsidP="00AF4C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40E94">
        <w:rPr>
          <w:sz w:val="28"/>
          <w:szCs w:val="28"/>
          <w:lang w:val="uk-UA"/>
        </w:rPr>
        <w:t xml:space="preserve">Розв'язання під час шкільного навчання  інтелектуальних завдань потребує </w:t>
      </w:r>
      <w:r>
        <w:rPr>
          <w:sz w:val="28"/>
          <w:szCs w:val="28"/>
          <w:lang w:val="uk-UA"/>
        </w:rPr>
        <w:t xml:space="preserve">від </w:t>
      </w:r>
      <w:r w:rsidRPr="00540E94">
        <w:rPr>
          <w:sz w:val="28"/>
          <w:szCs w:val="28"/>
          <w:lang w:val="uk-UA"/>
        </w:rPr>
        <w:t xml:space="preserve">учня образного мислення, яке формується й розвивається на основі засвоєних ним узагальнених знань про предмети, явища та події навколишнього світу. </w:t>
      </w:r>
    </w:p>
    <w:p w:rsidR="00AF4C0E" w:rsidRPr="0066723D" w:rsidRDefault="00AF4C0E" w:rsidP="00AF4C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6723D">
        <w:rPr>
          <w:sz w:val="28"/>
          <w:szCs w:val="28"/>
        </w:rPr>
        <w:t xml:space="preserve">Важливо, щоб батьки й педагоги заздалегідь подбали про те, щоб дитина набула високого рівня узагальнення та абстракції. З цією метою нові поняття слід подавати за допомогою моделей та схем, які в доступній дошкільнятам формі розкривають приховані якості та зв'язки між об'єктами довкілля, виявлення яких становить для дітей найбільші труднощі. У такий спосіб у дитини формуються тісно пов'язані між собою плани відображення: план реальних об'єктів і план їхніх моделей. </w:t>
      </w:r>
    </w:p>
    <w:p w:rsidR="00AF4C0E" w:rsidRPr="0066723D" w:rsidRDefault="00AF4C0E" w:rsidP="00AF4C0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66723D">
        <w:rPr>
          <w:sz w:val="28"/>
          <w:szCs w:val="28"/>
          <w:lang w:val="uk-UA"/>
        </w:rPr>
        <w:t xml:space="preserve">Наприклад, формуючи уявлення про простір, дітей учать викладати з  геометричних фігур план розміщення меблів у ляльковій кімнаті або розставляти їх відповідно до запропонованого зразка. </w:t>
      </w:r>
      <w:r w:rsidRPr="0066723D">
        <w:rPr>
          <w:sz w:val="28"/>
          <w:szCs w:val="28"/>
        </w:rPr>
        <w:t>Згодом моделювання слід поширювати і на нові види діяльності дошкільнят</w:t>
      </w:r>
    </w:p>
    <w:p w:rsidR="00AF4C0E" w:rsidRDefault="00AF4C0E" w:rsidP="00AF4C0E">
      <w:pPr>
        <w:jc w:val="both"/>
        <w:rPr>
          <w:b/>
          <w:sz w:val="28"/>
          <w:szCs w:val="28"/>
          <w:lang w:val="uk-UA"/>
        </w:rPr>
      </w:pPr>
    </w:p>
    <w:p w:rsidR="00AF4C0E" w:rsidRPr="0066723D" w:rsidRDefault="00AF4C0E" w:rsidP="00AF4C0E">
      <w:pPr>
        <w:jc w:val="both"/>
        <w:rPr>
          <w:b/>
          <w:sz w:val="28"/>
          <w:szCs w:val="28"/>
        </w:rPr>
      </w:pPr>
      <w:r w:rsidRPr="0066723D">
        <w:rPr>
          <w:b/>
          <w:sz w:val="28"/>
          <w:szCs w:val="28"/>
        </w:rPr>
        <w:t>Словесно-логічне мислення</w:t>
      </w:r>
    </w:p>
    <w:p w:rsidR="00AF4C0E" w:rsidRPr="0066723D" w:rsidRDefault="00AF4C0E" w:rsidP="00AF4C0E">
      <w:pPr>
        <w:jc w:val="both"/>
        <w:rPr>
          <w:sz w:val="28"/>
          <w:szCs w:val="28"/>
        </w:rPr>
      </w:pPr>
    </w:p>
    <w:p w:rsidR="00AF4C0E" w:rsidRPr="0066723D" w:rsidRDefault="00AF4C0E" w:rsidP="00AF4C0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Pr="0066723D">
        <w:rPr>
          <w:sz w:val="28"/>
          <w:szCs w:val="28"/>
        </w:rPr>
        <w:t>Шкільне навчання будується на засвоєнні словесно сформульованих правил. Щоб вільно оперувати ними, дитина повинна мати добре розвинуте словесно-логічне мислення, яке базується на наочно-образному мисленні і є його природним продовженням.</w:t>
      </w:r>
    </w:p>
    <w:p w:rsidR="00AF4C0E" w:rsidRPr="008B458F" w:rsidRDefault="00AF4C0E" w:rsidP="00AF4C0E">
      <w:pPr>
        <w:pStyle w:val="2"/>
        <w:spacing w:line="240" w:lineRule="auto"/>
        <w:ind w:left="0"/>
        <w:jc w:val="both"/>
        <w:rPr>
          <w:sz w:val="28"/>
          <w:u w:val="single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Pr="0066723D">
        <w:rPr>
          <w:sz w:val="28"/>
          <w:szCs w:val="28"/>
        </w:rPr>
        <w:t xml:space="preserve">Старше дошкільня вживає у своєму мовленні слова різного ступеня узагальнення. Проте це не завжди є свідченням того, що діти й справді розуміють </w:t>
      </w:r>
      <w:r w:rsidRPr="00DD6FEB">
        <w:rPr>
          <w:b/>
          <w:sz w:val="28"/>
          <w:szCs w:val="28"/>
        </w:rPr>
        <w:t>відношення між загальним (видовим) і частковим (родовим)  поняттями</w:t>
      </w:r>
      <w:r w:rsidRPr="0066723D">
        <w:rPr>
          <w:sz w:val="28"/>
          <w:szCs w:val="28"/>
        </w:rPr>
        <w:t>, що є основою логіки. Дослідженн</w:t>
      </w:r>
      <w:r>
        <w:rPr>
          <w:sz w:val="28"/>
          <w:szCs w:val="28"/>
        </w:rPr>
        <w:t xml:space="preserve">я з цієї проблеми доводять, що </w:t>
      </w:r>
      <w:r>
        <w:rPr>
          <w:sz w:val="28"/>
          <w:szCs w:val="28"/>
          <w:lang w:val="uk-UA"/>
        </w:rPr>
        <w:t>в</w:t>
      </w:r>
      <w:r w:rsidRPr="0066723D">
        <w:rPr>
          <w:sz w:val="28"/>
          <w:szCs w:val="28"/>
        </w:rPr>
        <w:t xml:space="preserve"> дітей старшого дошкільного віку словесно-логічне мислення розвивається значно краще, якщо поняттєві відношення розкривати їм за допомогою наочних моделей з умовно-символічним значенням. </w:t>
      </w:r>
    </w:p>
    <w:p w:rsidR="00AF4C0E" w:rsidRPr="0066723D" w:rsidRDefault="00AF4C0E" w:rsidP="00AF4C0E">
      <w:pPr>
        <w:jc w:val="both"/>
        <w:rPr>
          <w:b/>
          <w:sz w:val="28"/>
          <w:szCs w:val="28"/>
        </w:rPr>
      </w:pPr>
      <w:r w:rsidRPr="0066723D">
        <w:rPr>
          <w:b/>
          <w:sz w:val="28"/>
          <w:szCs w:val="28"/>
        </w:rPr>
        <w:t>Розвиток мовлення</w:t>
      </w:r>
    </w:p>
    <w:p w:rsidR="00AF4C0E" w:rsidRPr="0066723D" w:rsidRDefault="00AF4C0E" w:rsidP="00AF4C0E">
      <w:pPr>
        <w:jc w:val="both"/>
        <w:rPr>
          <w:sz w:val="28"/>
          <w:szCs w:val="28"/>
        </w:rPr>
      </w:pPr>
    </w:p>
    <w:p w:rsidR="00AF4C0E" w:rsidRDefault="00AF4C0E" w:rsidP="00AF4C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6723D">
        <w:rPr>
          <w:sz w:val="28"/>
          <w:szCs w:val="28"/>
        </w:rPr>
        <w:t xml:space="preserve">Процеси мислення і мовлення нерозривно пов'язані між собою. Рівень оволодіння мовленням — показник розумових здібностей і загального психічного стану дитини. Отже, це важлива складова </w:t>
      </w:r>
      <w:r w:rsidRPr="0066723D">
        <w:rPr>
          <w:sz w:val="28"/>
          <w:szCs w:val="28"/>
          <w:lang w:val="uk-UA"/>
        </w:rPr>
        <w:t>її</w:t>
      </w:r>
      <w:r w:rsidRPr="0066723D">
        <w:rPr>
          <w:sz w:val="28"/>
          <w:szCs w:val="28"/>
        </w:rPr>
        <w:t xml:space="preserve"> готовності до шкільного навчання. Добре розвинуте мовленн я передбачає вміння зв'язно, послідовно і зрозуміло для інших описувати предмет, картину, подію, передавати хід своїх думок, пояснювати те чи інше явище, логічно розмірковувати на задану тему.</w:t>
      </w:r>
    </w:p>
    <w:p w:rsidR="00AF4C0E" w:rsidRPr="00011C47" w:rsidRDefault="00AF4C0E" w:rsidP="00AF4C0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М</w:t>
      </w:r>
      <w:r w:rsidRPr="0066723D">
        <w:rPr>
          <w:sz w:val="28"/>
          <w:szCs w:val="28"/>
        </w:rPr>
        <w:t>овлення діт</w:t>
      </w:r>
      <w:r>
        <w:rPr>
          <w:sz w:val="28"/>
          <w:szCs w:val="28"/>
        </w:rPr>
        <w:t>ей, що йдуть до школи, розвинут</w:t>
      </w:r>
      <w:r>
        <w:rPr>
          <w:sz w:val="28"/>
          <w:szCs w:val="28"/>
          <w:lang w:val="uk-UA"/>
        </w:rPr>
        <w:t>е</w:t>
      </w:r>
      <w:r w:rsidRPr="0066723D">
        <w:rPr>
          <w:sz w:val="28"/>
          <w:szCs w:val="28"/>
        </w:rPr>
        <w:t xml:space="preserve"> недостатньо. Діти іноді використовують слова, не усвідомлюючи їх</w:t>
      </w:r>
      <w:r>
        <w:rPr>
          <w:sz w:val="28"/>
          <w:szCs w:val="28"/>
          <w:lang w:val="uk-UA"/>
        </w:rPr>
        <w:t>нього</w:t>
      </w:r>
      <w:r w:rsidRPr="0066723D">
        <w:rPr>
          <w:sz w:val="28"/>
          <w:szCs w:val="28"/>
        </w:rPr>
        <w:t xml:space="preserve"> значення, що заважає їм опанувати більш високий рівень образного мовлення. Дуже важливо </w:t>
      </w:r>
      <w:r>
        <w:rPr>
          <w:sz w:val="28"/>
          <w:szCs w:val="28"/>
        </w:rPr>
        <w:t xml:space="preserve">подбати про збагачення та </w:t>
      </w:r>
      <w:r>
        <w:rPr>
          <w:sz w:val="28"/>
          <w:szCs w:val="28"/>
          <w:lang w:val="uk-UA"/>
        </w:rPr>
        <w:t>уточн</w:t>
      </w:r>
      <w:r w:rsidRPr="0066723D">
        <w:rPr>
          <w:sz w:val="28"/>
          <w:szCs w:val="28"/>
        </w:rPr>
        <w:t>ення</w:t>
      </w:r>
      <w:r>
        <w:rPr>
          <w:sz w:val="28"/>
          <w:szCs w:val="28"/>
        </w:rPr>
        <w:t xml:space="preserve"> словника дошкільнят, учити їх </w:t>
      </w:r>
      <w:r>
        <w:rPr>
          <w:sz w:val="28"/>
          <w:szCs w:val="28"/>
          <w:lang w:val="uk-UA"/>
        </w:rPr>
        <w:t>у</w:t>
      </w:r>
      <w:r w:rsidRPr="0066723D">
        <w:rPr>
          <w:sz w:val="28"/>
          <w:szCs w:val="28"/>
        </w:rPr>
        <w:t xml:space="preserve">живати </w:t>
      </w:r>
      <w:r w:rsidRPr="00DD6FEB">
        <w:rPr>
          <w:i/>
          <w:sz w:val="28"/>
          <w:szCs w:val="28"/>
        </w:rPr>
        <w:t>епітети, порівняння, метафори, антоніми, синоніми.</w:t>
      </w:r>
      <w:r w:rsidRPr="0066723D">
        <w:rPr>
          <w:sz w:val="28"/>
          <w:szCs w:val="28"/>
        </w:rPr>
        <w:t xml:space="preserve"> Цьому сприяє ознайомлення дітей з творами художньої літератури. Художні твори слід добирати у такий спосіб, щоб вони розкривали дітям різні грані дійсності: ознайомлювали з явищами живої і неживої природи, сферою людських взаємин, особистих переживань, світом мистецтва. Тому дитина ще до школи повинна навчитися складати зв'язну розгорнуту </w:t>
      </w:r>
      <w:r>
        <w:rPr>
          <w:sz w:val="28"/>
          <w:szCs w:val="28"/>
          <w:lang w:val="uk-UA"/>
        </w:rPr>
        <w:t>р</w:t>
      </w:r>
      <w:r w:rsidRPr="0066723D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з</w:t>
      </w:r>
      <w:r w:rsidRPr="0066723D">
        <w:rPr>
          <w:sz w:val="28"/>
          <w:szCs w:val="28"/>
        </w:rPr>
        <w:t>повідь. Існує безліч спосо</w:t>
      </w:r>
      <w:r>
        <w:rPr>
          <w:sz w:val="28"/>
          <w:szCs w:val="28"/>
        </w:rPr>
        <w:t xml:space="preserve">бів сприяння розвитку мовлення </w:t>
      </w:r>
      <w:r>
        <w:rPr>
          <w:sz w:val="28"/>
          <w:szCs w:val="28"/>
          <w:lang w:val="uk-UA"/>
        </w:rPr>
        <w:t>в</w:t>
      </w:r>
      <w:r w:rsidRPr="0066723D">
        <w:rPr>
          <w:sz w:val="28"/>
          <w:szCs w:val="28"/>
        </w:rPr>
        <w:t xml:space="preserve"> дошкільнят. </w:t>
      </w:r>
    </w:p>
    <w:p w:rsidR="00AF4C0E" w:rsidRPr="00147D4D" w:rsidRDefault="00AF4C0E" w:rsidP="00AF4C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6723D">
        <w:rPr>
          <w:sz w:val="28"/>
          <w:szCs w:val="28"/>
        </w:rPr>
        <w:t>Зокрема, їм можна запропонувати такі завдання:</w:t>
      </w:r>
    </w:p>
    <w:p w:rsidR="00AF4C0E" w:rsidRPr="00DD6FEB" w:rsidRDefault="00AF4C0E" w:rsidP="00AF4C0E">
      <w:pPr>
        <w:jc w:val="both"/>
        <w:rPr>
          <w:sz w:val="28"/>
          <w:szCs w:val="28"/>
          <w:lang w:val="uk-UA"/>
        </w:rPr>
      </w:pPr>
      <w:r w:rsidRPr="0066723D">
        <w:rPr>
          <w:sz w:val="28"/>
          <w:szCs w:val="28"/>
        </w:rPr>
        <w:t>1.Визначити за допомогою запитань (який? з чого? де? для чого?), про я</w:t>
      </w:r>
      <w:r>
        <w:rPr>
          <w:sz w:val="28"/>
          <w:szCs w:val="28"/>
        </w:rPr>
        <w:t>кий предмет ідеться, та передати цю інформацію одноліткові</w:t>
      </w:r>
      <w:r>
        <w:rPr>
          <w:sz w:val="28"/>
          <w:szCs w:val="28"/>
          <w:lang w:val="uk-UA"/>
        </w:rPr>
        <w:t>.</w:t>
      </w:r>
    </w:p>
    <w:p w:rsidR="00AF4C0E" w:rsidRPr="00DD6FEB" w:rsidRDefault="00AF4C0E" w:rsidP="00AF4C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 Дати ро</w:t>
      </w:r>
      <w:r>
        <w:rPr>
          <w:sz w:val="28"/>
          <w:szCs w:val="28"/>
          <w:lang w:val="uk-UA"/>
        </w:rPr>
        <w:t>згорнут</w:t>
      </w:r>
      <w:r w:rsidRPr="0066723D">
        <w:rPr>
          <w:sz w:val="28"/>
          <w:szCs w:val="28"/>
        </w:rPr>
        <w:t>і відпо</w:t>
      </w:r>
      <w:r>
        <w:rPr>
          <w:sz w:val="28"/>
          <w:szCs w:val="28"/>
        </w:rPr>
        <w:t xml:space="preserve">віді на запитання за </w:t>
      </w:r>
      <w:r>
        <w:rPr>
          <w:sz w:val="28"/>
          <w:szCs w:val="28"/>
          <w:lang w:val="uk-UA"/>
        </w:rPr>
        <w:t xml:space="preserve">змістом </w:t>
      </w:r>
      <w:r>
        <w:rPr>
          <w:sz w:val="28"/>
          <w:szCs w:val="28"/>
        </w:rPr>
        <w:t>прочитан</w:t>
      </w:r>
      <w:r>
        <w:rPr>
          <w:sz w:val="28"/>
          <w:szCs w:val="28"/>
          <w:lang w:val="uk-UA"/>
        </w:rPr>
        <w:t>ого.</w:t>
      </w:r>
    </w:p>
    <w:p w:rsidR="00AF4C0E" w:rsidRDefault="00AF4C0E" w:rsidP="00AF4C0E">
      <w:pPr>
        <w:jc w:val="both"/>
        <w:rPr>
          <w:sz w:val="28"/>
          <w:szCs w:val="28"/>
          <w:lang w:val="uk-UA"/>
        </w:rPr>
      </w:pPr>
      <w:r w:rsidRPr="0066723D">
        <w:rPr>
          <w:sz w:val="28"/>
          <w:szCs w:val="28"/>
        </w:rPr>
        <w:t>3.Опис</w:t>
      </w:r>
      <w:r>
        <w:rPr>
          <w:sz w:val="28"/>
          <w:szCs w:val="28"/>
        </w:rPr>
        <w:t xml:space="preserve">ати картину, іграшку, предмет. </w:t>
      </w:r>
    </w:p>
    <w:p w:rsidR="00AF4C0E" w:rsidRPr="0066723D" w:rsidRDefault="00AF4C0E" w:rsidP="00AF4C0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У</w:t>
      </w:r>
      <w:r w:rsidRPr="0066723D">
        <w:rPr>
          <w:sz w:val="28"/>
          <w:szCs w:val="28"/>
        </w:rPr>
        <w:t xml:space="preserve">досконаленню мовлення дошкільнят сприяє </w:t>
      </w:r>
      <w:r>
        <w:rPr>
          <w:sz w:val="28"/>
          <w:szCs w:val="28"/>
          <w:lang w:val="uk-UA"/>
        </w:rPr>
        <w:t xml:space="preserve">їхня </w:t>
      </w:r>
      <w:r w:rsidRPr="0066723D">
        <w:rPr>
          <w:sz w:val="28"/>
          <w:szCs w:val="28"/>
        </w:rPr>
        <w:t>участь в інсценізаціях творів дитячої літератури.</w:t>
      </w:r>
    </w:p>
    <w:p w:rsidR="00AF4C0E" w:rsidRPr="0066723D" w:rsidRDefault="00AF4C0E" w:rsidP="00AF4C0E">
      <w:pPr>
        <w:jc w:val="both"/>
        <w:rPr>
          <w:sz w:val="28"/>
          <w:szCs w:val="28"/>
        </w:rPr>
      </w:pPr>
    </w:p>
    <w:p w:rsidR="00AF4C0E" w:rsidRDefault="00AF4C0E" w:rsidP="00AF4C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6723D">
        <w:rPr>
          <w:sz w:val="28"/>
          <w:szCs w:val="28"/>
        </w:rPr>
        <w:t xml:space="preserve">Щоб активізувати мовленнєву діяльність дитини, </w:t>
      </w:r>
      <w:r w:rsidRPr="0066723D">
        <w:rPr>
          <w:sz w:val="28"/>
          <w:szCs w:val="28"/>
          <w:lang w:val="uk-UA"/>
        </w:rPr>
        <w:t>дорослий</w:t>
      </w:r>
      <w:r w:rsidRPr="0066723D">
        <w:rPr>
          <w:sz w:val="28"/>
          <w:szCs w:val="28"/>
        </w:rPr>
        <w:t xml:space="preserve"> повинен уміти ненав'язливо підказати тему, проблему, можливий розвиток подій.</w:t>
      </w:r>
      <w:r w:rsidRPr="0066723D">
        <w:rPr>
          <w:sz w:val="28"/>
          <w:szCs w:val="28"/>
          <w:lang w:val="uk-UA"/>
        </w:rPr>
        <w:t xml:space="preserve"> Він мусить підтримувати найменшу дитячу ініці</w:t>
      </w:r>
      <w:r>
        <w:rPr>
          <w:sz w:val="28"/>
          <w:szCs w:val="28"/>
          <w:lang w:val="uk-UA"/>
        </w:rPr>
        <w:t>ативу, ставлячи навідні, уточню</w:t>
      </w:r>
      <w:r w:rsidRPr="0066723D">
        <w:rPr>
          <w:sz w:val="28"/>
          <w:szCs w:val="28"/>
          <w:lang w:val="uk-UA"/>
        </w:rPr>
        <w:t>вальні запитання, демонструючи своє зацікавлення, створюючи ігрові ситуації.</w:t>
      </w:r>
    </w:p>
    <w:p w:rsidR="00AF4C0E" w:rsidRDefault="00AF4C0E" w:rsidP="00AF4C0E">
      <w:pPr>
        <w:jc w:val="both"/>
        <w:rPr>
          <w:b/>
          <w:sz w:val="28"/>
          <w:szCs w:val="28"/>
          <w:lang w:val="uk-UA"/>
        </w:rPr>
      </w:pPr>
    </w:p>
    <w:p w:rsidR="00AF4C0E" w:rsidRPr="0066723D" w:rsidRDefault="00AF4C0E" w:rsidP="00AF4C0E">
      <w:pPr>
        <w:jc w:val="both"/>
        <w:rPr>
          <w:b/>
          <w:sz w:val="28"/>
          <w:szCs w:val="28"/>
        </w:rPr>
      </w:pPr>
      <w:r w:rsidRPr="0066723D">
        <w:rPr>
          <w:b/>
          <w:sz w:val="28"/>
          <w:szCs w:val="28"/>
        </w:rPr>
        <w:t>Особистісна готовність дитини до школи</w:t>
      </w:r>
    </w:p>
    <w:p w:rsidR="00AF4C0E" w:rsidRDefault="00AF4C0E" w:rsidP="00AF4C0E">
      <w:pPr>
        <w:jc w:val="both"/>
        <w:rPr>
          <w:sz w:val="28"/>
          <w:szCs w:val="28"/>
          <w:lang w:val="uk-UA"/>
        </w:rPr>
      </w:pPr>
    </w:p>
    <w:p w:rsidR="00AF4C0E" w:rsidRPr="0066723D" w:rsidRDefault="00AF4C0E" w:rsidP="00AF4C0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66723D">
        <w:rPr>
          <w:sz w:val="28"/>
          <w:szCs w:val="28"/>
        </w:rPr>
        <w:t xml:space="preserve">Особистісна готовність дитини до школи — дуже важливий компонент психічного розвитку малюка. Вона проявляється </w:t>
      </w:r>
      <w:r w:rsidRPr="00DD6FEB">
        <w:rPr>
          <w:b/>
          <w:sz w:val="28"/>
          <w:szCs w:val="28"/>
        </w:rPr>
        <w:t>у ставленні дошкільняти до навчання, вчителя, самого себе.</w:t>
      </w:r>
      <w:r w:rsidRPr="0066723D">
        <w:rPr>
          <w:sz w:val="28"/>
          <w:szCs w:val="28"/>
        </w:rPr>
        <w:t xml:space="preserve"> Вступаючи до школи, дитина має бути готовою до зміни ігрової діяльності на навчальну, до нових взаємин з дорослими та систематичної інтелектуальної праці.</w:t>
      </w:r>
    </w:p>
    <w:p w:rsidR="00AF4C0E" w:rsidRPr="0066723D" w:rsidRDefault="00AF4C0E" w:rsidP="00AF4C0E">
      <w:pPr>
        <w:jc w:val="both"/>
        <w:rPr>
          <w:sz w:val="28"/>
          <w:szCs w:val="28"/>
        </w:rPr>
      </w:pPr>
    </w:p>
    <w:p w:rsidR="00AF4C0E" w:rsidRPr="0066723D" w:rsidRDefault="00AF4C0E" w:rsidP="00AF4C0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Перша в</w:t>
      </w:r>
      <w:r>
        <w:rPr>
          <w:b/>
          <w:sz w:val="28"/>
          <w:szCs w:val="28"/>
        </w:rPr>
        <w:t>ажлив</w:t>
      </w:r>
      <w:r>
        <w:rPr>
          <w:b/>
          <w:sz w:val="28"/>
          <w:szCs w:val="28"/>
          <w:lang w:val="uk-UA"/>
        </w:rPr>
        <w:t>а</w:t>
      </w:r>
      <w:r w:rsidRPr="009A4B7D">
        <w:rPr>
          <w:b/>
          <w:sz w:val="28"/>
          <w:szCs w:val="28"/>
        </w:rPr>
        <w:t xml:space="preserve"> умов</w:t>
      </w:r>
      <w:r>
        <w:rPr>
          <w:b/>
          <w:sz w:val="28"/>
          <w:szCs w:val="28"/>
          <w:lang w:val="uk-UA"/>
        </w:rPr>
        <w:t>а</w:t>
      </w:r>
      <w:r w:rsidRPr="0066723D">
        <w:rPr>
          <w:sz w:val="28"/>
          <w:szCs w:val="28"/>
        </w:rPr>
        <w:t xml:space="preserve"> </w:t>
      </w:r>
      <w:r w:rsidRPr="00BF44B6">
        <w:rPr>
          <w:b/>
          <w:sz w:val="28"/>
          <w:szCs w:val="28"/>
        </w:rPr>
        <w:t>готовності дитини до постійної праці</w:t>
      </w:r>
      <w:r w:rsidRPr="009A4B7D">
        <w:rPr>
          <w:sz w:val="28"/>
          <w:szCs w:val="28"/>
        </w:rPr>
        <w:t xml:space="preserve"> </w:t>
      </w:r>
      <w:r w:rsidRPr="009A4B7D">
        <w:rPr>
          <w:sz w:val="28"/>
          <w:szCs w:val="28"/>
          <w:lang w:val="uk-UA"/>
        </w:rPr>
        <w:t xml:space="preserve">- </w:t>
      </w:r>
      <w:r w:rsidRPr="009A4B7D">
        <w:rPr>
          <w:sz w:val="28"/>
          <w:szCs w:val="28"/>
        </w:rPr>
        <w:t xml:space="preserve"> </w:t>
      </w:r>
      <w:r w:rsidRPr="00BF44B6">
        <w:rPr>
          <w:b/>
          <w:sz w:val="28"/>
          <w:szCs w:val="28"/>
        </w:rPr>
        <w:t>вміння підпорядковувати власні дії виконанню навчального завдання</w:t>
      </w:r>
      <w:r w:rsidRPr="0066723D">
        <w:rPr>
          <w:sz w:val="28"/>
          <w:szCs w:val="28"/>
        </w:rPr>
        <w:t>.</w:t>
      </w:r>
    </w:p>
    <w:p w:rsidR="00AF4C0E" w:rsidRPr="0066723D" w:rsidRDefault="00AF4C0E" w:rsidP="00AF4C0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Pr="0066723D">
        <w:rPr>
          <w:sz w:val="28"/>
          <w:szCs w:val="28"/>
        </w:rPr>
        <w:t xml:space="preserve"> Причиною неуспішного навчання маленьких учнів частіше </w:t>
      </w:r>
      <w:r>
        <w:rPr>
          <w:sz w:val="28"/>
          <w:szCs w:val="28"/>
          <w:lang w:val="uk-UA"/>
        </w:rPr>
        <w:t>за</w:t>
      </w:r>
      <w:r w:rsidRPr="0066723D">
        <w:rPr>
          <w:sz w:val="28"/>
          <w:szCs w:val="28"/>
        </w:rPr>
        <w:t xml:space="preserve"> недостатній інтелектуальний розви</w:t>
      </w:r>
      <w:r>
        <w:rPr>
          <w:sz w:val="28"/>
          <w:szCs w:val="28"/>
        </w:rPr>
        <w:t>ток</w:t>
      </w:r>
      <w:r w:rsidRPr="0066723D">
        <w:rPr>
          <w:sz w:val="28"/>
          <w:szCs w:val="28"/>
        </w:rPr>
        <w:t xml:space="preserve"> </w:t>
      </w:r>
      <w:r>
        <w:rPr>
          <w:sz w:val="28"/>
          <w:szCs w:val="28"/>
        </w:rPr>
        <w:t>або фізичн</w:t>
      </w:r>
      <w:r>
        <w:rPr>
          <w:sz w:val="28"/>
          <w:szCs w:val="28"/>
          <w:lang w:val="uk-UA"/>
        </w:rPr>
        <w:t>у</w:t>
      </w:r>
      <w:r w:rsidRPr="0066723D">
        <w:rPr>
          <w:sz w:val="28"/>
          <w:szCs w:val="28"/>
        </w:rPr>
        <w:t xml:space="preserve"> слабкість бува</w:t>
      </w:r>
      <w:r>
        <w:rPr>
          <w:sz w:val="28"/>
          <w:szCs w:val="28"/>
        </w:rPr>
        <w:t xml:space="preserve">є </w:t>
      </w:r>
      <w:r w:rsidRPr="00DD6FEB">
        <w:rPr>
          <w:b/>
          <w:sz w:val="28"/>
          <w:szCs w:val="28"/>
        </w:rPr>
        <w:t>недостатній вольовий розвиток</w:t>
      </w:r>
      <w:r w:rsidRPr="0066723D">
        <w:rPr>
          <w:sz w:val="28"/>
          <w:szCs w:val="28"/>
        </w:rPr>
        <w:t>. Дитині зі слабкою волею важко дотримуватися вимог шкільного життя, їй складно опанувати свої емоції та бажання. Вона керується переважно найближчими метою та завданням.</w:t>
      </w:r>
    </w:p>
    <w:p w:rsidR="00AF4C0E" w:rsidRPr="0066723D" w:rsidRDefault="00AF4C0E" w:rsidP="00AF4C0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66723D">
        <w:rPr>
          <w:sz w:val="28"/>
          <w:szCs w:val="28"/>
        </w:rPr>
        <w:t>Провідний чинник вольового потенціалу дитини — спілкування з однолітками та дорослими. Соціально значуща для дитини особа є взірцем, який впливає на її поведінку. Орієнтуючись на позитивний зразок, дитина здатна докладати певних зусиль, проявляти стриманість.</w:t>
      </w:r>
    </w:p>
    <w:p w:rsidR="00AF4C0E" w:rsidRPr="0066723D" w:rsidRDefault="00AF4C0E" w:rsidP="00AF4C0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66723D">
        <w:rPr>
          <w:sz w:val="28"/>
          <w:szCs w:val="28"/>
        </w:rPr>
        <w:t>Успішність навчання в школі великою мірою залежить від здатності учня сприймати умовність навчальної ситуації, підтримувати рольові</w:t>
      </w:r>
      <w:r w:rsidRPr="0066723D">
        <w:rPr>
          <w:sz w:val="28"/>
          <w:szCs w:val="28"/>
          <w:lang w:val="uk-UA"/>
        </w:rPr>
        <w:t xml:space="preserve"> </w:t>
      </w:r>
      <w:r w:rsidRPr="0066723D">
        <w:rPr>
          <w:sz w:val="28"/>
          <w:szCs w:val="28"/>
        </w:rPr>
        <w:t>стосунки «учитель — учень».</w:t>
      </w:r>
    </w:p>
    <w:p w:rsidR="00AF4C0E" w:rsidRPr="0066723D" w:rsidRDefault="00AF4C0E" w:rsidP="00AF4C0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66723D">
        <w:rPr>
          <w:sz w:val="28"/>
          <w:szCs w:val="28"/>
        </w:rPr>
        <w:t xml:space="preserve">Якщо рівень довільності низький, дитина неспроможна усвідомити навчальне завдання в його специфічному значенні. У такому разі </w:t>
      </w:r>
      <w:r>
        <w:rPr>
          <w:sz w:val="28"/>
          <w:szCs w:val="28"/>
          <w:lang w:val="uk-UA"/>
        </w:rPr>
        <w:t xml:space="preserve">поставлені їй </w:t>
      </w:r>
      <w:r w:rsidRPr="0066723D">
        <w:rPr>
          <w:sz w:val="28"/>
          <w:szCs w:val="28"/>
        </w:rPr>
        <w:t xml:space="preserve">запитання вона сприймає як привід до побутового спілкування, часто не називає вчителя на ім'я та по батькові (вживає, наприклад, звертання </w:t>
      </w:r>
      <w:r w:rsidRPr="009A4B7D">
        <w:rPr>
          <w:i/>
          <w:sz w:val="28"/>
          <w:szCs w:val="28"/>
        </w:rPr>
        <w:t>тьотя</w:t>
      </w:r>
      <w:r w:rsidRPr="0066723D">
        <w:rPr>
          <w:sz w:val="28"/>
          <w:szCs w:val="28"/>
        </w:rPr>
        <w:t>), може раптово перервати хід уроку зауваженнями, що не стосуються теми заняття.</w:t>
      </w:r>
    </w:p>
    <w:p w:rsidR="00AF4C0E" w:rsidRPr="0066723D" w:rsidRDefault="00AF4C0E" w:rsidP="00AF4C0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66723D">
        <w:rPr>
          <w:sz w:val="28"/>
          <w:szCs w:val="28"/>
        </w:rPr>
        <w:t>Механізм підпорядкування правила</w:t>
      </w:r>
      <w:r>
        <w:rPr>
          <w:sz w:val="28"/>
          <w:szCs w:val="28"/>
        </w:rPr>
        <w:t xml:space="preserve">м формується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групових іграх, </w:t>
      </w:r>
      <w:r>
        <w:rPr>
          <w:sz w:val="28"/>
          <w:szCs w:val="28"/>
          <w:lang w:val="uk-UA"/>
        </w:rPr>
        <w:t>у</w:t>
      </w:r>
      <w:r w:rsidRPr="0066723D">
        <w:rPr>
          <w:sz w:val="28"/>
          <w:szCs w:val="28"/>
        </w:rPr>
        <w:t xml:space="preserve"> ході яких здійснюється двобічна форма контролю: діти добровільно стають носіями певних умовностей і вимог та стежать за їх виконанням.</w:t>
      </w:r>
    </w:p>
    <w:p w:rsidR="00AF4C0E" w:rsidRPr="0066723D" w:rsidRDefault="00AF4C0E" w:rsidP="00AF4C0E">
      <w:pPr>
        <w:jc w:val="both"/>
        <w:rPr>
          <w:sz w:val="28"/>
          <w:szCs w:val="28"/>
        </w:rPr>
      </w:pPr>
    </w:p>
    <w:p w:rsidR="00AF4C0E" w:rsidRPr="0066723D" w:rsidRDefault="00AF4C0E" w:rsidP="00AF4C0E">
      <w:pPr>
        <w:jc w:val="both"/>
        <w:rPr>
          <w:sz w:val="28"/>
          <w:szCs w:val="28"/>
          <w:u w:val="single"/>
        </w:rPr>
      </w:pPr>
      <w:r w:rsidRPr="009A4B7D">
        <w:rPr>
          <w:b/>
          <w:sz w:val="28"/>
          <w:szCs w:val="28"/>
        </w:rPr>
        <w:t>Друга складова</w:t>
      </w:r>
      <w:r w:rsidRPr="0066723D">
        <w:rPr>
          <w:sz w:val="28"/>
          <w:szCs w:val="28"/>
        </w:rPr>
        <w:t xml:space="preserve"> </w:t>
      </w:r>
      <w:r w:rsidRPr="009A4B7D">
        <w:rPr>
          <w:b/>
          <w:sz w:val="28"/>
          <w:szCs w:val="28"/>
        </w:rPr>
        <w:t>особистісної готовності</w:t>
      </w:r>
      <w:r>
        <w:rPr>
          <w:b/>
          <w:sz w:val="28"/>
          <w:szCs w:val="28"/>
          <w:lang w:val="uk-UA"/>
        </w:rPr>
        <w:t xml:space="preserve"> до школи</w:t>
      </w:r>
      <w:r w:rsidRPr="009A4B7D">
        <w:rPr>
          <w:sz w:val="28"/>
          <w:szCs w:val="28"/>
        </w:rPr>
        <w:t xml:space="preserve"> —</w:t>
      </w:r>
      <w:r w:rsidRPr="00BF44B6">
        <w:rPr>
          <w:sz w:val="28"/>
          <w:szCs w:val="28"/>
          <w:lang w:val="uk-UA"/>
        </w:rPr>
        <w:t xml:space="preserve">  </w:t>
      </w:r>
      <w:r w:rsidRPr="00BF44B6">
        <w:rPr>
          <w:b/>
          <w:sz w:val="28"/>
          <w:szCs w:val="28"/>
        </w:rPr>
        <w:t xml:space="preserve">вміння дитини будувати стосунки з однолітками. </w:t>
      </w:r>
    </w:p>
    <w:p w:rsidR="00AF4C0E" w:rsidRPr="009A4B7D" w:rsidRDefault="00AF4C0E" w:rsidP="00AF4C0E">
      <w:pPr>
        <w:jc w:val="both"/>
        <w:rPr>
          <w:sz w:val="28"/>
          <w:szCs w:val="28"/>
        </w:rPr>
      </w:pPr>
    </w:p>
    <w:p w:rsidR="00AF4C0E" w:rsidRPr="0066723D" w:rsidRDefault="00AF4C0E" w:rsidP="00AF4C0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66723D">
        <w:rPr>
          <w:sz w:val="28"/>
          <w:szCs w:val="28"/>
        </w:rPr>
        <w:t>Процес навчання у школі має колективний характер, що передбачає взаємодію та співпрацю всіх його учасників. Тому особливого значення для дитини набу</w:t>
      </w:r>
      <w:r>
        <w:rPr>
          <w:sz w:val="28"/>
          <w:szCs w:val="28"/>
        </w:rPr>
        <w:t xml:space="preserve">ває засвоєння правил поведінки </w:t>
      </w:r>
      <w:r>
        <w:rPr>
          <w:sz w:val="28"/>
          <w:szCs w:val="28"/>
          <w:lang w:val="uk-UA"/>
        </w:rPr>
        <w:t>в</w:t>
      </w:r>
      <w:r w:rsidRPr="0066723D">
        <w:rPr>
          <w:sz w:val="28"/>
          <w:szCs w:val="28"/>
        </w:rPr>
        <w:t xml:space="preserve"> товаристві однолітків. Оволодіння цими </w:t>
      </w:r>
      <w:r w:rsidRPr="0066723D">
        <w:rPr>
          <w:sz w:val="28"/>
          <w:szCs w:val="28"/>
        </w:rPr>
        <w:lastRenderedPageBreak/>
        <w:t>правилами забезпечує гуманістичну спрямованість особистості, уміння співвідносити власні інтереси з інтересами інших людей, установлювати з однолітками партнерські стосунки. Ці якості теж розвиваються у процесі гри, де дитина на практиці засвоює норми моральної поведінки.</w:t>
      </w:r>
    </w:p>
    <w:p w:rsidR="00AF4C0E" w:rsidRPr="00FE496F" w:rsidRDefault="00AF4C0E" w:rsidP="00AF4C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E496F">
        <w:rPr>
          <w:sz w:val="28"/>
          <w:szCs w:val="28"/>
          <w:lang w:val="uk-UA"/>
        </w:rPr>
        <w:t xml:space="preserve">Діти, які не опанували правил спілкування з однолітками, не вміють з повагою ставитися до інших: вислуховувати відповіді однокласників, радіти їхнім успіхам, співчувати в разі невдачі. Такі діти часто конфліктні, заздрісні, нерідко агресивні. Усе це гальмує їхню адаптацію до нових соціальних умов, входження </w:t>
      </w:r>
      <w:r>
        <w:rPr>
          <w:sz w:val="28"/>
          <w:szCs w:val="28"/>
          <w:lang w:val="uk-UA"/>
        </w:rPr>
        <w:t>в</w:t>
      </w:r>
      <w:r w:rsidRPr="00FE496F">
        <w:rPr>
          <w:sz w:val="28"/>
          <w:szCs w:val="28"/>
          <w:lang w:val="uk-UA"/>
        </w:rPr>
        <w:t xml:space="preserve"> дитячий колектив. Отже, дуже важливим моментом особистісного розвитку дитини є знання </w:t>
      </w:r>
      <w:r>
        <w:rPr>
          <w:sz w:val="28"/>
          <w:szCs w:val="28"/>
          <w:lang w:val="uk-UA"/>
        </w:rPr>
        <w:t xml:space="preserve">нею </w:t>
      </w:r>
      <w:r w:rsidRPr="00FE496F">
        <w:rPr>
          <w:sz w:val="28"/>
          <w:szCs w:val="28"/>
          <w:lang w:val="uk-UA"/>
        </w:rPr>
        <w:t>норм спілкування та розуміння  необхідності</w:t>
      </w:r>
      <w:r>
        <w:rPr>
          <w:sz w:val="28"/>
          <w:szCs w:val="28"/>
          <w:lang w:val="uk-UA"/>
        </w:rPr>
        <w:t xml:space="preserve"> їхнього дотримання</w:t>
      </w:r>
      <w:r w:rsidRPr="00FE496F">
        <w:rPr>
          <w:sz w:val="28"/>
          <w:szCs w:val="28"/>
          <w:lang w:val="uk-UA"/>
        </w:rPr>
        <w:t>.</w:t>
      </w:r>
    </w:p>
    <w:p w:rsidR="00AF4C0E" w:rsidRPr="00FE496F" w:rsidRDefault="00AF4C0E" w:rsidP="00AF4C0E">
      <w:pPr>
        <w:jc w:val="both"/>
        <w:rPr>
          <w:sz w:val="28"/>
          <w:szCs w:val="28"/>
          <w:lang w:val="uk-UA"/>
        </w:rPr>
      </w:pPr>
    </w:p>
    <w:p w:rsidR="00AF4C0E" w:rsidRPr="00FE496F" w:rsidRDefault="00AF4C0E" w:rsidP="00AF4C0E">
      <w:pPr>
        <w:jc w:val="both"/>
        <w:rPr>
          <w:sz w:val="28"/>
          <w:szCs w:val="28"/>
          <w:u w:val="single"/>
          <w:lang w:val="uk-UA"/>
        </w:rPr>
      </w:pPr>
      <w:r w:rsidRPr="00FE496F">
        <w:rPr>
          <w:b/>
          <w:sz w:val="28"/>
          <w:szCs w:val="28"/>
          <w:lang w:val="uk-UA"/>
        </w:rPr>
        <w:t>Трет</w:t>
      </w:r>
      <w:r>
        <w:rPr>
          <w:b/>
          <w:sz w:val="28"/>
          <w:szCs w:val="28"/>
          <w:lang w:val="uk-UA"/>
        </w:rPr>
        <w:t>я</w:t>
      </w:r>
      <w:r w:rsidRPr="00FE496F">
        <w:rPr>
          <w:b/>
          <w:sz w:val="28"/>
          <w:szCs w:val="28"/>
          <w:lang w:val="uk-UA"/>
        </w:rPr>
        <w:t xml:space="preserve"> складов</w:t>
      </w:r>
      <w:r>
        <w:rPr>
          <w:b/>
          <w:sz w:val="28"/>
          <w:szCs w:val="28"/>
          <w:lang w:val="uk-UA"/>
        </w:rPr>
        <w:t>а</w:t>
      </w:r>
      <w:r w:rsidRPr="00FE496F">
        <w:rPr>
          <w:sz w:val="28"/>
          <w:szCs w:val="28"/>
          <w:lang w:val="uk-UA"/>
        </w:rPr>
        <w:t xml:space="preserve"> </w:t>
      </w:r>
      <w:r w:rsidRPr="00FE496F">
        <w:rPr>
          <w:b/>
          <w:sz w:val="28"/>
          <w:szCs w:val="28"/>
          <w:lang w:val="uk-UA"/>
        </w:rPr>
        <w:t>особистісної готовності до школи</w:t>
      </w:r>
      <w:r w:rsidRPr="00FE49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</w:t>
      </w:r>
      <w:r w:rsidRPr="00FE496F">
        <w:rPr>
          <w:sz w:val="28"/>
          <w:szCs w:val="28"/>
          <w:lang w:val="uk-UA"/>
        </w:rPr>
        <w:t xml:space="preserve"> </w:t>
      </w:r>
      <w:r w:rsidRPr="00FE496F">
        <w:rPr>
          <w:b/>
          <w:sz w:val="28"/>
          <w:szCs w:val="28"/>
          <w:lang w:val="uk-UA"/>
        </w:rPr>
        <w:t>розви</w:t>
      </w:r>
      <w:r w:rsidRPr="00BF44B6">
        <w:rPr>
          <w:b/>
          <w:sz w:val="28"/>
          <w:szCs w:val="28"/>
          <w:lang w:val="uk-UA"/>
        </w:rPr>
        <w:t>нута</w:t>
      </w:r>
      <w:r w:rsidRPr="00FE496F">
        <w:rPr>
          <w:b/>
          <w:sz w:val="28"/>
          <w:szCs w:val="28"/>
          <w:lang w:val="uk-UA"/>
        </w:rPr>
        <w:t xml:space="preserve"> самосвідом</w:t>
      </w:r>
      <w:r w:rsidRPr="00BF44B6">
        <w:rPr>
          <w:b/>
          <w:sz w:val="28"/>
          <w:szCs w:val="28"/>
          <w:lang w:val="uk-UA"/>
        </w:rPr>
        <w:t>і</w:t>
      </w:r>
      <w:r w:rsidRPr="00FE496F">
        <w:rPr>
          <w:b/>
          <w:sz w:val="28"/>
          <w:szCs w:val="28"/>
          <w:lang w:val="uk-UA"/>
        </w:rPr>
        <w:t>ст</w:t>
      </w:r>
      <w:r w:rsidRPr="00BF44B6">
        <w:rPr>
          <w:b/>
          <w:sz w:val="28"/>
          <w:szCs w:val="28"/>
          <w:lang w:val="uk-UA"/>
        </w:rPr>
        <w:t>ь</w:t>
      </w:r>
      <w:r w:rsidRPr="00FE496F">
        <w:rPr>
          <w:b/>
          <w:sz w:val="28"/>
          <w:szCs w:val="28"/>
          <w:lang w:val="uk-UA"/>
        </w:rPr>
        <w:t>, тобто розуміння дитиною того, що вона собою являє, які здібності має, як до неї ставляться інші люди.</w:t>
      </w:r>
      <w:r w:rsidRPr="00FE496F">
        <w:rPr>
          <w:sz w:val="28"/>
          <w:szCs w:val="28"/>
          <w:u w:val="single"/>
          <w:lang w:val="uk-UA"/>
        </w:rPr>
        <w:t xml:space="preserve"> </w:t>
      </w:r>
    </w:p>
    <w:p w:rsidR="00AF4C0E" w:rsidRDefault="00AF4C0E" w:rsidP="00AF4C0E">
      <w:pPr>
        <w:jc w:val="both"/>
        <w:rPr>
          <w:sz w:val="28"/>
          <w:szCs w:val="28"/>
          <w:lang w:val="uk-UA"/>
        </w:rPr>
      </w:pPr>
    </w:p>
    <w:p w:rsidR="00AF4C0E" w:rsidRPr="00FE496F" w:rsidRDefault="00AF4C0E" w:rsidP="00AF4C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7421F">
        <w:rPr>
          <w:sz w:val="28"/>
          <w:szCs w:val="28"/>
          <w:lang w:val="uk-UA"/>
        </w:rPr>
        <w:t xml:space="preserve">Найяскравіше самосвідомість проявляється в самооцінці — у тому, як дитина оцінює свої успіхи та невдачі, свої якості та можливості. </w:t>
      </w:r>
      <w:r w:rsidRPr="00FE496F">
        <w:rPr>
          <w:sz w:val="28"/>
          <w:szCs w:val="28"/>
          <w:lang w:val="uk-UA"/>
        </w:rPr>
        <w:t>Найчастіше в дошкільнят самооцінка завищена, що зумовлюється специфікою віку. Проте в деяких д</w:t>
      </w:r>
      <w:r>
        <w:rPr>
          <w:sz w:val="28"/>
          <w:szCs w:val="28"/>
          <w:lang w:val="uk-UA"/>
        </w:rPr>
        <w:t>ітей</w:t>
      </w:r>
      <w:r w:rsidRPr="00FE496F">
        <w:rPr>
          <w:sz w:val="28"/>
          <w:szCs w:val="28"/>
          <w:lang w:val="uk-UA"/>
        </w:rPr>
        <w:t xml:space="preserve"> вона </w:t>
      </w:r>
      <w:r>
        <w:rPr>
          <w:sz w:val="28"/>
          <w:szCs w:val="28"/>
          <w:lang w:val="uk-UA"/>
        </w:rPr>
        <w:t>буває</w:t>
      </w:r>
      <w:r w:rsidRPr="00FE496F">
        <w:rPr>
          <w:sz w:val="28"/>
          <w:szCs w:val="28"/>
          <w:lang w:val="uk-UA"/>
        </w:rPr>
        <w:t xml:space="preserve"> заниженою, що може спричинити неуспішність навчання у школі, оскільки викликає страх невдач</w:t>
      </w:r>
      <w:r>
        <w:rPr>
          <w:sz w:val="28"/>
          <w:szCs w:val="28"/>
          <w:lang w:val="uk-UA"/>
        </w:rPr>
        <w:t>і</w:t>
      </w:r>
      <w:r w:rsidRPr="00FE496F">
        <w:rPr>
          <w:sz w:val="28"/>
          <w:szCs w:val="28"/>
          <w:lang w:val="uk-UA"/>
        </w:rPr>
        <w:t>, почуття постійної тривоги. Розвиток у дитини впевненості в собі, становлення почуття особистої гідності досягаються створенням для неї «ситуації успіху»: педагог власною поведінкою має показувати дошкільняті, що розуміє його, радіє успіхам і співчуває невдачам свого вихованця.</w:t>
      </w:r>
    </w:p>
    <w:p w:rsidR="00AF4C0E" w:rsidRDefault="00AF4C0E" w:rsidP="00AF4C0E">
      <w:pPr>
        <w:pStyle w:val="2"/>
        <w:spacing w:line="240" w:lineRule="auto"/>
        <w:ind w:left="0"/>
        <w:jc w:val="both"/>
        <w:rPr>
          <w:sz w:val="28"/>
        </w:rPr>
      </w:pPr>
      <w:r>
        <w:rPr>
          <w:sz w:val="28"/>
          <w:lang w:val="uk-UA"/>
        </w:rPr>
        <w:t xml:space="preserve">        </w:t>
      </w:r>
      <w:r>
        <w:rPr>
          <w:sz w:val="28"/>
        </w:rPr>
        <w:t xml:space="preserve">Дуже важливо прищепити </w:t>
      </w:r>
      <w:r w:rsidRPr="00011C47">
        <w:rPr>
          <w:sz w:val="28"/>
        </w:rPr>
        <w:t xml:space="preserve">дитині </w:t>
      </w:r>
      <w:r w:rsidRPr="00011C47">
        <w:rPr>
          <w:sz w:val="28"/>
          <w:lang w:val="uk-UA"/>
        </w:rPr>
        <w:t>віру в</w:t>
      </w:r>
      <w:r w:rsidRPr="00011C47">
        <w:rPr>
          <w:sz w:val="28"/>
        </w:rPr>
        <w:t xml:space="preserve"> свої сили</w:t>
      </w:r>
      <w:r>
        <w:rPr>
          <w:sz w:val="28"/>
        </w:rPr>
        <w:t xml:space="preserve">, не допустити  заниженої самооцінки. Для цього треба частіше </w:t>
      </w:r>
      <w:r>
        <w:rPr>
          <w:sz w:val="28"/>
          <w:lang w:val="uk-UA"/>
        </w:rPr>
        <w:t>її</w:t>
      </w:r>
      <w:r>
        <w:rPr>
          <w:sz w:val="28"/>
        </w:rPr>
        <w:t xml:space="preserve"> хвалити, </w:t>
      </w:r>
      <w:r>
        <w:rPr>
          <w:sz w:val="28"/>
          <w:lang w:val="uk-UA"/>
        </w:rPr>
        <w:t>у жодн</w:t>
      </w:r>
      <w:r>
        <w:rPr>
          <w:sz w:val="28"/>
        </w:rPr>
        <w:t>ому разі не сварити за допущені помилки, показу</w:t>
      </w:r>
      <w:r>
        <w:rPr>
          <w:sz w:val="28"/>
          <w:lang w:val="uk-UA"/>
        </w:rPr>
        <w:t>юч</w:t>
      </w:r>
      <w:r>
        <w:rPr>
          <w:sz w:val="28"/>
        </w:rPr>
        <w:t>и, як їх виправити, щоб покращити результат.</w:t>
      </w:r>
    </w:p>
    <w:p w:rsidR="00AF4C0E" w:rsidRPr="00011C47" w:rsidRDefault="00AF4C0E" w:rsidP="00AF4C0E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AF4C0E" w:rsidRDefault="00AF4C0E" w:rsidP="00AF4C0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Рекомендації </w:t>
      </w:r>
      <w:r>
        <w:rPr>
          <w:b/>
          <w:bCs/>
          <w:sz w:val="28"/>
          <w:lang w:val="uk-UA"/>
        </w:rPr>
        <w:t>щодо</w:t>
      </w:r>
      <w:r>
        <w:rPr>
          <w:b/>
          <w:bCs/>
          <w:sz w:val="28"/>
        </w:rPr>
        <w:t xml:space="preserve"> підвищення рівня готовності до школи</w:t>
      </w:r>
    </w:p>
    <w:p w:rsidR="00AF4C0E" w:rsidRDefault="00AF4C0E" w:rsidP="00AF4C0E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дітей  шести</w:t>
      </w:r>
      <w:r w:rsidRPr="008D0216">
        <w:rPr>
          <w:b/>
          <w:sz w:val="28"/>
          <w:szCs w:val="28"/>
          <w:lang w:val="uk-UA"/>
        </w:rPr>
        <w:t>річного віку</w:t>
      </w:r>
    </w:p>
    <w:p w:rsidR="00AF4C0E" w:rsidRDefault="00AF4C0E" w:rsidP="00AF4C0E">
      <w:pPr>
        <w:jc w:val="center"/>
        <w:rPr>
          <w:b/>
          <w:sz w:val="28"/>
          <w:szCs w:val="28"/>
          <w:lang w:val="uk-UA"/>
        </w:rPr>
      </w:pPr>
    </w:p>
    <w:p w:rsidR="00AF4C0E" w:rsidRPr="00EC0829" w:rsidRDefault="00AF4C0E" w:rsidP="00AF4C0E">
      <w:pPr>
        <w:pStyle w:val="2"/>
        <w:spacing w:line="24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Pr="00EC0829">
        <w:rPr>
          <w:sz w:val="28"/>
          <w:lang w:val="uk-UA"/>
        </w:rPr>
        <w:t xml:space="preserve">Для підвищення рівня </w:t>
      </w:r>
      <w:r w:rsidRPr="00BF44B6">
        <w:rPr>
          <w:b/>
          <w:i/>
          <w:sz w:val="28"/>
          <w:lang w:val="uk-UA"/>
        </w:rPr>
        <w:t>розвитку мислення і мовлення</w:t>
      </w:r>
      <w:r w:rsidRPr="00EC0829">
        <w:rPr>
          <w:sz w:val="28"/>
          <w:lang w:val="uk-UA"/>
        </w:rPr>
        <w:t xml:space="preserve"> велике значення має участь дитини в коле</w:t>
      </w:r>
      <w:r>
        <w:rPr>
          <w:sz w:val="28"/>
          <w:lang w:val="uk-UA"/>
        </w:rPr>
        <w:t>ктивних іграх у позаурочний час. П</w:t>
      </w:r>
      <w:r w:rsidRPr="00EC0829">
        <w:rPr>
          <w:sz w:val="28"/>
          <w:lang w:val="uk-UA"/>
        </w:rPr>
        <w:t>отрібно частіше доручати їй</w:t>
      </w:r>
      <w:r>
        <w:rPr>
          <w:sz w:val="28"/>
          <w:lang w:val="uk-UA"/>
        </w:rPr>
        <w:t xml:space="preserve"> виконання ролей, що вимагають </w:t>
      </w:r>
      <w:r w:rsidRPr="00EC0829">
        <w:rPr>
          <w:sz w:val="28"/>
          <w:lang w:val="uk-UA"/>
        </w:rPr>
        <w:t xml:space="preserve">прийняття </w:t>
      </w:r>
      <w:r>
        <w:rPr>
          <w:sz w:val="28"/>
          <w:lang w:val="uk-UA"/>
        </w:rPr>
        <w:t xml:space="preserve">певних </w:t>
      </w:r>
      <w:r w:rsidRPr="00EC0829">
        <w:rPr>
          <w:sz w:val="28"/>
          <w:lang w:val="uk-UA"/>
        </w:rPr>
        <w:t xml:space="preserve">рішень, активного мовного спілкування з дітьми (наприклад, </w:t>
      </w:r>
      <w:r w:rsidRPr="00BF44B6">
        <w:rPr>
          <w:i/>
          <w:sz w:val="28"/>
          <w:lang w:val="uk-UA"/>
        </w:rPr>
        <w:t>роль лікаря, капітана корабля, продавця в магазині</w:t>
      </w:r>
      <w:r>
        <w:rPr>
          <w:sz w:val="28"/>
          <w:lang w:val="uk-UA"/>
        </w:rPr>
        <w:t xml:space="preserve"> і т.ін</w:t>
      </w:r>
      <w:r w:rsidRPr="00EC0829">
        <w:rPr>
          <w:sz w:val="28"/>
          <w:lang w:val="uk-UA"/>
        </w:rPr>
        <w:t>.)</w:t>
      </w:r>
    </w:p>
    <w:p w:rsidR="00AF4C0E" w:rsidRDefault="00AF4C0E" w:rsidP="00AF4C0E">
      <w:pPr>
        <w:pStyle w:val="2"/>
        <w:spacing w:line="24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37421F">
        <w:rPr>
          <w:sz w:val="28"/>
          <w:lang w:val="uk-UA"/>
        </w:rPr>
        <w:t xml:space="preserve"> </w:t>
      </w:r>
      <w:r>
        <w:rPr>
          <w:sz w:val="28"/>
          <w:lang w:val="uk-UA"/>
        </w:rPr>
        <w:t>Д</w:t>
      </w:r>
      <w:r w:rsidRPr="0037421F">
        <w:rPr>
          <w:sz w:val="28"/>
          <w:lang w:val="uk-UA"/>
        </w:rPr>
        <w:t xml:space="preserve">итині </w:t>
      </w:r>
      <w:r>
        <w:rPr>
          <w:sz w:val="28"/>
          <w:lang w:val="uk-UA"/>
        </w:rPr>
        <w:t>з низьким рівнем</w:t>
      </w:r>
      <w:r w:rsidRPr="0037421F">
        <w:rPr>
          <w:sz w:val="28"/>
          <w:lang w:val="uk-UA"/>
        </w:rPr>
        <w:t xml:space="preserve"> розвитку мислення і мов</w:t>
      </w:r>
      <w:r w:rsidRPr="008B458F">
        <w:rPr>
          <w:sz w:val="28"/>
          <w:lang w:val="uk-UA"/>
        </w:rPr>
        <w:t>лення</w:t>
      </w:r>
      <w:r w:rsidRPr="0037421F">
        <w:rPr>
          <w:sz w:val="28"/>
          <w:lang w:val="uk-UA"/>
        </w:rPr>
        <w:t xml:space="preserve"> </w:t>
      </w:r>
      <w:r w:rsidRPr="0037421F">
        <w:rPr>
          <w:iCs/>
          <w:sz w:val="28"/>
          <w:lang w:val="uk-UA"/>
        </w:rPr>
        <w:t xml:space="preserve">з самого початку </w:t>
      </w:r>
      <w:r>
        <w:rPr>
          <w:iCs/>
          <w:sz w:val="28"/>
          <w:lang w:val="uk-UA"/>
        </w:rPr>
        <w:t xml:space="preserve">шкільного </w:t>
      </w:r>
      <w:r w:rsidRPr="0037421F">
        <w:rPr>
          <w:iCs/>
          <w:sz w:val="28"/>
          <w:lang w:val="uk-UA"/>
        </w:rPr>
        <w:t>навчання</w:t>
      </w:r>
      <w:r w:rsidRPr="0037421F">
        <w:rPr>
          <w:sz w:val="28"/>
          <w:lang w:val="uk-UA"/>
        </w:rPr>
        <w:t xml:space="preserve"> повинні бути забезпечені додаткові індивідуальні заняття, спрям</w:t>
      </w:r>
      <w:r>
        <w:rPr>
          <w:sz w:val="28"/>
          <w:lang w:val="uk-UA"/>
        </w:rPr>
        <w:t xml:space="preserve">овані на більш повне засвоєння нею </w:t>
      </w:r>
      <w:r w:rsidRPr="0037421F">
        <w:rPr>
          <w:sz w:val="28"/>
          <w:lang w:val="uk-UA"/>
        </w:rPr>
        <w:t>навчальної про</w:t>
      </w:r>
      <w:r>
        <w:rPr>
          <w:sz w:val="28"/>
          <w:lang w:val="uk-UA"/>
        </w:rPr>
        <w:t>грами: пізніше</w:t>
      </w:r>
      <w:r w:rsidRPr="0037421F">
        <w:rPr>
          <w:sz w:val="28"/>
          <w:lang w:val="uk-UA"/>
        </w:rPr>
        <w:t xml:space="preserve"> ліквідувати </w:t>
      </w:r>
      <w:r>
        <w:rPr>
          <w:sz w:val="28"/>
          <w:lang w:val="uk-UA"/>
        </w:rPr>
        <w:t>прогалини</w:t>
      </w:r>
      <w:r w:rsidRPr="0037421F">
        <w:rPr>
          <w:sz w:val="28"/>
          <w:lang w:val="uk-UA"/>
        </w:rPr>
        <w:t xml:space="preserve"> буде важче. </w:t>
      </w:r>
      <w:r>
        <w:rPr>
          <w:sz w:val="28"/>
        </w:rPr>
        <w:t xml:space="preserve">Корисно збільшувати обсяг пропедевтичних знань, що даються дитині (особливо </w:t>
      </w:r>
      <w:r>
        <w:rPr>
          <w:sz w:val="28"/>
          <w:lang w:val="uk-UA"/>
        </w:rPr>
        <w:t>з</w:t>
      </w:r>
      <w:r>
        <w:rPr>
          <w:sz w:val="28"/>
        </w:rPr>
        <w:t xml:space="preserve"> математи</w:t>
      </w:r>
      <w:r>
        <w:rPr>
          <w:sz w:val="28"/>
          <w:lang w:val="uk-UA"/>
        </w:rPr>
        <w:t>ки</w:t>
      </w:r>
      <w:r>
        <w:rPr>
          <w:sz w:val="28"/>
        </w:rPr>
        <w:t xml:space="preserve">). При цьому </w:t>
      </w:r>
      <w:r>
        <w:rPr>
          <w:sz w:val="28"/>
          <w:lang w:val="uk-UA"/>
        </w:rPr>
        <w:t>поспішати</w:t>
      </w:r>
      <w:r>
        <w:rPr>
          <w:sz w:val="28"/>
        </w:rPr>
        <w:t xml:space="preserve"> з виробленням навичок</w:t>
      </w:r>
      <w:r w:rsidRPr="0037421F">
        <w:rPr>
          <w:sz w:val="28"/>
        </w:rPr>
        <w:t xml:space="preserve"> </w:t>
      </w:r>
      <w:r>
        <w:rPr>
          <w:sz w:val="28"/>
        </w:rPr>
        <w:t xml:space="preserve">непотрібно: працювати треба над </w:t>
      </w:r>
      <w:r>
        <w:rPr>
          <w:sz w:val="28"/>
          <w:lang w:val="uk-UA"/>
        </w:rPr>
        <w:t>осмисленням дитиною</w:t>
      </w:r>
      <w:r>
        <w:rPr>
          <w:sz w:val="28"/>
        </w:rPr>
        <w:t xml:space="preserve"> матеріалу, а не над швидкістю, точністю і безпомилковістю відповідей на </w:t>
      </w:r>
      <w:r>
        <w:rPr>
          <w:sz w:val="28"/>
          <w:lang w:val="uk-UA"/>
        </w:rPr>
        <w:t>за</w:t>
      </w:r>
      <w:r>
        <w:rPr>
          <w:sz w:val="28"/>
        </w:rPr>
        <w:t>питання</w:t>
      </w:r>
      <w:r>
        <w:rPr>
          <w:sz w:val="28"/>
          <w:lang w:val="uk-UA"/>
        </w:rPr>
        <w:t xml:space="preserve"> чи </w:t>
      </w:r>
      <w:r>
        <w:rPr>
          <w:sz w:val="28"/>
        </w:rPr>
        <w:t xml:space="preserve"> виконання </w:t>
      </w:r>
      <w:r>
        <w:rPr>
          <w:sz w:val="28"/>
          <w:lang w:val="uk-UA"/>
        </w:rPr>
        <w:t>нею певних</w:t>
      </w:r>
      <w:r>
        <w:rPr>
          <w:sz w:val="28"/>
        </w:rPr>
        <w:t xml:space="preserve"> дій.</w:t>
      </w:r>
    </w:p>
    <w:p w:rsidR="00AF4C0E" w:rsidRPr="00BF44B6" w:rsidRDefault="00AF4C0E" w:rsidP="00AF4C0E">
      <w:pPr>
        <w:jc w:val="both"/>
        <w:rPr>
          <w:b/>
          <w:sz w:val="32"/>
          <w:szCs w:val="32"/>
          <w:lang w:val="uk-UA"/>
        </w:rPr>
      </w:pPr>
      <w:r w:rsidRPr="00BF44B6">
        <w:rPr>
          <w:b/>
          <w:sz w:val="32"/>
          <w:szCs w:val="32"/>
          <w:lang w:val="uk-UA"/>
        </w:rPr>
        <w:t>Увага!</w:t>
      </w:r>
    </w:p>
    <w:p w:rsidR="00AF4C0E" w:rsidRDefault="00AF4C0E" w:rsidP="00AF4C0E">
      <w:pPr>
        <w:jc w:val="both"/>
        <w:rPr>
          <w:sz w:val="28"/>
          <w:u w:val="single"/>
          <w:lang w:val="uk-UA"/>
        </w:rPr>
      </w:pPr>
      <w:r w:rsidRPr="00BF44B6">
        <w:rPr>
          <w:sz w:val="28"/>
          <w:lang w:val="uk-UA"/>
        </w:rPr>
        <w:t xml:space="preserve">        </w:t>
      </w:r>
      <w:r w:rsidRPr="00BF44B6">
        <w:rPr>
          <w:b/>
          <w:sz w:val="28"/>
        </w:rPr>
        <w:t>Не треба намагатися «натрен</w:t>
      </w:r>
      <w:r w:rsidRPr="00BF44B6">
        <w:rPr>
          <w:b/>
          <w:sz w:val="28"/>
          <w:lang w:val="uk-UA"/>
        </w:rPr>
        <w:t>ов</w:t>
      </w:r>
      <w:r w:rsidRPr="00BF44B6">
        <w:rPr>
          <w:b/>
          <w:sz w:val="28"/>
        </w:rPr>
        <w:t>увати» дитин</w:t>
      </w:r>
      <w:r w:rsidRPr="00BF44B6">
        <w:rPr>
          <w:b/>
          <w:sz w:val="28"/>
          <w:lang w:val="uk-UA"/>
        </w:rPr>
        <w:t>у</w:t>
      </w:r>
      <w:r w:rsidRPr="00BF44B6">
        <w:rPr>
          <w:b/>
          <w:sz w:val="28"/>
        </w:rPr>
        <w:t xml:space="preserve"> на розуміння і виконання завдань для перевірки розвитку мислення і мовлення. Це </w:t>
      </w:r>
      <w:r w:rsidRPr="00BF44B6">
        <w:rPr>
          <w:b/>
          <w:sz w:val="28"/>
          <w:lang w:val="uk-UA"/>
        </w:rPr>
        <w:t>створи</w:t>
      </w:r>
      <w:r w:rsidRPr="00BF44B6">
        <w:rPr>
          <w:b/>
          <w:sz w:val="28"/>
        </w:rPr>
        <w:t>ть лише видимість успіху, а при зіткненні з будь-якою нов</w:t>
      </w:r>
      <w:r w:rsidRPr="00BF44B6">
        <w:rPr>
          <w:b/>
          <w:sz w:val="28"/>
          <w:lang w:val="uk-UA"/>
        </w:rPr>
        <w:t>о</w:t>
      </w:r>
      <w:r w:rsidRPr="00BF44B6">
        <w:rPr>
          <w:b/>
          <w:sz w:val="28"/>
        </w:rPr>
        <w:t xml:space="preserve">ю для себе </w:t>
      </w:r>
      <w:r w:rsidRPr="00BF44B6">
        <w:rPr>
          <w:b/>
          <w:sz w:val="28"/>
          <w:lang w:val="uk-UA"/>
        </w:rPr>
        <w:t>проблемо</w:t>
      </w:r>
      <w:r w:rsidRPr="00BF44B6">
        <w:rPr>
          <w:b/>
          <w:sz w:val="28"/>
        </w:rPr>
        <w:t>ю дитина виявиться так само безпомічн</w:t>
      </w:r>
      <w:r w:rsidRPr="00BF44B6">
        <w:rPr>
          <w:b/>
          <w:sz w:val="28"/>
          <w:lang w:val="uk-UA"/>
        </w:rPr>
        <w:t>ою</w:t>
      </w:r>
      <w:r w:rsidRPr="00BF44B6">
        <w:rPr>
          <w:b/>
          <w:sz w:val="28"/>
        </w:rPr>
        <w:t>, як</w:t>
      </w:r>
      <w:r w:rsidRPr="00BF44B6">
        <w:rPr>
          <w:b/>
          <w:sz w:val="28"/>
          <w:lang w:val="uk-UA"/>
        </w:rPr>
        <w:t xml:space="preserve"> і</w:t>
      </w:r>
      <w:r w:rsidRPr="00BF44B6">
        <w:rPr>
          <w:b/>
          <w:sz w:val="28"/>
        </w:rPr>
        <w:t xml:space="preserve"> раніш</w:t>
      </w:r>
      <w:r w:rsidRPr="00BF44B6">
        <w:rPr>
          <w:b/>
          <w:sz w:val="28"/>
          <w:lang w:val="uk-UA"/>
        </w:rPr>
        <w:t>е</w:t>
      </w:r>
      <w:r w:rsidRPr="008B458F">
        <w:rPr>
          <w:sz w:val="28"/>
          <w:u w:val="single"/>
        </w:rPr>
        <w:t>.</w:t>
      </w:r>
    </w:p>
    <w:p w:rsidR="00AF4C0E" w:rsidRDefault="00AF4C0E" w:rsidP="00AF4C0E">
      <w:pPr>
        <w:pStyle w:val="2"/>
        <w:spacing w:line="240" w:lineRule="auto"/>
        <w:ind w:left="0"/>
        <w:jc w:val="both"/>
        <w:rPr>
          <w:sz w:val="28"/>
          <w:lang w:val="uk-UA"/>
        </w:rPr>
      </w:pPr>
    </w:p>
    <w:p w:rsidR="00AF4C0E" w:rsidRDefault="00AF4C0E" w:rsidP="00AF4C0E">
      <w:pPr>
        <w:pStyle w:val="2"/>
        <w:spacing w:line="240" w:lineRule="auto"/>
        <w:ind w:left="0"/>
        <w:jc w:val="both"/>
        <w:rPr>
          <w:sz w:val="28"/>
        </w:rPr>
      </w:pPr>
      <w:r>
        <w:rPr>
          <w:sz w:val="28"/>
          <w:lang w:val="uk-UA"/>
        </w:rPr>
        <w:t xml:space="preserve">        </w:t>
      </w:r>
      <w:r>
        <w:rPr>
          <w:sz w:val="28"/>
        </w:rPr>
        <w:t xml:space="preserve">Недостатній рівень </w:t>
      </w:r>
      <w:r w:rsidRPr="00BF44B6">
        <w:rPr>
          <w:b/>
          <w:i/>
          <w:sz w:val="28"/>
        </w:rPr>
        <w:t>розвитку</w:t>
      </w:r>
      <w:r>
        <w:rPr>
          <w:sz w:val="28"/>
        </w:rPr>
        <w:t xml:space="preserve"> </w:t>
      </w:r>
      <w:r w:rsidRPr="008B458F">
        <w:rPr>
          <w:b/>
          <w:i/>
          <w:sz w:val="28"/>
        </w:rPr>
        <w:t>образних уявлень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- </w:t>
      </w:r>
      <w:r>
        <w:rPr>
          <w:sz w:val="28"/>
        </w:rPr>
        <w:t xml:space="preserve"> одн</w:t>
      </w:r>
      <w:r>
        <w:rPr>
          <w:sz w:val="28"/>
          <w:lang w:val="uk-UA"/>
        </w:rPr>
        <w:t>а</w:t>
      </w:r>
      <w:r>
        <w:rPr>
          <w:sz w:val="28"/>
        </w:rPr>
        <w:t xml:space="preserve"> з причин </w:t>
      </w:r>
      <w:r>
        <w:rPr>
          <w:sz w:val="28"/>
          <w:lang w:val="uk-UA"/>
        </w:rPr>
        <w:t xml:space="preserve">виникнення </w:t>
      </w:r>
      <w:r>
        <w:rPr>
          <w:sz w:val="28"/>
        </w:rPr>
        <w:t xml:space="preserve">труднощів у навчанні не тільки в </w:t>
      </w:r>
      <w:r>
        <w:rPr>
          <w:sz w:val="28"/>
          <w:lang w:val="uk-UA"/>
        </w:rPr>
        <w:t>шести</w:t>
      </w:r>
      <w:r>
        <w:rPr>
          <w:sz w:val="28"/>
        </w:rPr>
        <w:t xml:space="preserve">річному віці, а </w:t>
      </w:r>
      <w:r>
        <w:rPr>
          <w:sz w:val="28"/>
          <w:lang w:val="uk-UA"/>
        </w:rPr>
        <w:t>й</w:t>
      </w:r>
      <w:r>
        <w:rPr>
          <w:sz w:val="28"/>
        </w:rPr>
        <w:t xml:space="preserve"> значно пізніше (аж до старших класів). Разом з тим</w:t>
      </w:r>
      <w:r>
        <w:rPr>
          <w:sz w:val="28"/>
          <w:lang w:val="uk-UA"/>
        </w:rPr>
        <w:t>,</w:t>
      </w:r>
      <w:r>
        <w:rPr>
          <w:sz w:val="28"/>
        </w:rPr>
        <w:t xml:space="preserve"> період найінтенсивн</w:t>
      </w:r>
      <w:r>
        <w:rPr>
          <w:sz w:val="28"/>
          <w:lang w:val="uk-UA"/>
        </w:rPr>
        <w:t>іш</w:t>
      </w:r>
      <w:r>
        <w:rPr>
          <w:sz w:val="28"/>
        </w:rPr>
        <w:t>ого</w:t>
      </w:r>
      <w:r>
        <w:rPr>
          <w:sz w:val="28"/>
          <w:lang w:val="uk-UA"/>
        </w:rPr>
        <w:t xml:space="preserve"> їхнього</w:t>
      </w:r>
      <w:r>
        <w:rPr>
          <w:sz w:val="28"/>
        </w:rPr>
        <w:t xml:space="preserve"> формування </w:t>
      </w:r>
      <w:r>
        <w:rPr>
          <w:sz w:val="28"/>
          <w:lang w:val="uk-UA"/>
        </w:rPr>
        <w:t>припадає</w:t>
      </w:r>
      <w:r>
        <w:rPr>
          <w:sz w:val="28"/>
        </w:rPr>
        <w:t xml:space="preserve"> на дошкільний вік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і початок молодшого шкільного віку.  </w:t>
      </w:r>
      <w:r>
        <w:rPr>
          <w:sz w:val="28"/>
          <w:lang w:val="uk-UA"/>
        </w:rPr>
        <w:t>Тож якщо</w:t>
      </w:r>
      <w:r>
        <w:rPr>
          <w:sz w:val="28"/>
        </w:rPr>
        <w:t xml:space="preserve">  дитин</w:t>
      </w:r>
      <w:r>
        <w:rPr>
          <w:sz w:val="28"/>
          <w:lang w:val="uk-UA"/>
        </w:rPr>
        <w:t>а</w:t>
      </w:r>
      <w:r>
        <w:rPr>
          <w:sz w:val="28"/>
        </w:rPr>
        <w:t>, яка йде до школи, має в цій сфері прогалини, їх треба намагатися ліквідувати як</w:t>
      </w:r>
      <w:r>
        <w:rPr>
          <w:sz w:val="28"/>
          <w:lang w:val="uk-UA"/>
        </w:rPr>
        <w:t>най</w:t>
      </w:r>
      <w:r>
        <w:rPr>
          <w:sz w:val="28"/>
        </w:rPr>
        <w:t>швидше.</w:t>
      </w:r>
    </w:p>
    <w:p w:rsidR="00AF4C0E" w:rsidRDefault="00AF4C0E" w:rsidP="00AF4C0E">
      <w:pPr>
        <w:pStyle w:val="2"/>
        <w:spacing w:line="24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</w:t>
      </w:r>
      <w:r>
        <w:rPr>
          <w:sz w:val="28"/>
        </w:rPr>
        <w:t xml:space="preserve">Для розвитку </w:t>
      </w:r>
      <w:r w:rsidRPr="008B458F">
        <w:rPr>
          <w:sz w:val="28"/>
        </w:rPr>
        <w:t>образних уявлень</w:t>
      </w:r>
      <w:r>
        <w:rPr>
          <w:sz w:val="28"/>
        </w:rPr>
        <w:t xml:space="preserve"> надзвичайно в</w:t>
      </w:r>
      <w:r>
        <w:rPr>
          <w:sz w:val="28"/>
          <w:lang w:val="uk-UA"/>
        </w:rPr>
        <w:t>ажлив</w:t>
      </w:r>
      <w:r>
        <w:rPr>
          <w:sz w:val="28"/>
        </w:rPr>
        <w:t>е значення має образотворча і конструктивна діяльність. Щоб підвищити підготовленість дитин</w:t>
      </w:r>
      <w:r>
        <w:rPr>
          <w:sz w:val="28"/>
          <w:lang w:val="uk-UA"/>
        </w:rPr>
        <w:t>и</w:t>
      </w:r>
      <w:r>
        <w:rPr>
          <w:sz w:val="28"/>
        </w:rPr>
        <w:t xml:space="preserve"> </w:t>
      </w:r>
      <w:r>
        <w:rPr>
          <w:sz w:val="28"/>
          <w:lang w:val="uk-UA"/>
        </w:rPr>
        <w:t>за цим</w:t>
      </w:r>
      <w:r>
        <w:rPr>
          <w:sz w:val="28"/>
        </w:rPr>
        <w:t xml:space="preserve"> показник</w:t>
      </w:r>
      <w:r>
        <w:rPr>
          <w:sz w:val="28"/>
          <w:lang w:val="uk-UA"/>
        </w:rPr>
        <w:t>ом</w:t>
      </w:r>
      <w:r>
        <w:rPr>
          <w:sz w:val="28"/>
        </w:rPr>
        <w:t>, потрібно стимулю</w:t>
      </w:r>
      <w:r>
        <w:rPr>
          <w:sz w:val="28"/>
          <w:lang w:val="uk-UA"/>
        </w:rPr>
        <w:t>вати її</w:t>
      </w:r>
      <w:r>
        <w:rPr>
          <w:sz w:val="28"/>
        </w:rPr>
        <w:t xml:space="preserve"> заняття малюванням, </w:t>
      </w:r>
      <w:r>
        <w:rPr>
          <w:sz w:val="28"/>
          <w:lang w:val="uk-UA"/>
        </w:rPr>
        <w:t>л</w:t>
      </w:r>
      <w:r>
        <w:rPr>
          <w:sz w:val="28"/>
        </w:rPr>
        <w:t xml:space="preserve">іпленням, аплікацією, конструюванням з будівельного матеріалу </w:t>
      </w:r>
      <w:r>
        <w:rPr>
          <w:sz w:val="28"/>
          <w:lang w:val="uk-UA"/>
        </w:rPr>
        <w:t>та</w:t>
      </w:r>
      <w:r>
        <w:rPr>
          <w:sz w:val="28"/>
        </w:rPr>
        <w:t xml:space="preserve"> різних конструкторів. Корисно давати аналогічні домашні завдання: намалювати картинку, зібрати просту модель з конструктора і т.п. Д</w:t>
      </w:r>
      <w:r>
        <w:rPr>
          <w:sz w:val="28"/>
          <w:lang w:val="uk-UA"/>
        </w:rPr>
        <w:t xml:space="preserve">обираючи </w:t>
      </w:r>
      <w:r>
        <w:rPr>
          <w:sz w:val="28"/>
        </w:rPr>
        <w:t xml:space="preserve"> завдан</w:t>
      </w:r>
      <w:r>
        <w:rPr>
          <w:sz w:val="28"/>
          <w:lang w:val="uk-UA"/>
        </w:rPr>
        <w:t>ня,</w:t>
      </w:r>
      <w:r>
        <w:rPr>
          <w:sz w:val="28"/>
        </w:rPr>
        <w:t xml:space="preserve"> можна спиратис</w:t>
      </w:r>
      <w:r>
        <w:rPr>
          <w:sz w:val="28"/>
          <w:lang w:val="uk-UA"/>
        </w:rPr>
        <w:t>я</w:t>
      </w:r>
      <w:r>
        <w:rPr>
          <w:sz w:val="28"/>
        </w:rPr>
        <w:t xml:space="preserve"> на «Програму виховання в д</w:t>
      </w:r>
      <w:r>
        <w:rPr>
          <w:sz w:val="28"/>
          <w:lang w:val="uk-UA"/>
        </w:rPr>
        <w:t>ит</w:t>
      </w:r>
      <w:r>
        <w:rPr>
          <w:sz w:val="28"/>
        </w:rPr>
        <w:t>сад</w:t>
      </w:r>
      <w:r>
        <w:rPr>
          <w:sz w:val="28"/>
          <w:lang w:val="uk-UA"/>
        </w:rPr>
        <w:t>к</w:t>
      </w:r>
      <w:r>
        <w:rPr>
          <w:sz w:val="28"/>
        </w:rPr>
        <w:t>у».</w:t>
      </w:r>
    </w:p>
    <w:p w:rsidR="00AF4C0E" w:rsidRDefault="00AF4C0E" w:rsidP="00AF4C0E">
      <w:pPr>
        <w:pStyle w:val="2"/>
        <w:spacing w:line="240" w:lineRule="auto"/>
        <w:ind w:left="0" w:firstLine="283"/>
        <w:jc w:val="both"/>
        <w:rPr>
          <w:sz w:val="28"/>
        </w:rPr>
      </w:pPr>
      <w:r>
        <w:rPr>
          <w:sz w:val="28"/>
        </w:rPr>
        <w:t xml:space="preserve">При недостатньому рівні розвитку </w:t>
      </w:r>
      <w:r w:rsidRPr="008B458F">
        <w:rPr>
          <w:b/>
          <w:i/>
          <w:sz w:val="28"/>
        </w:rPr>
        <w:t>дрібних рухів</w:t>
      </w:r>
      <w:r>
        <w:rPr>
          <w:sz w:val="28"/>
        </w:rPr>
        <w:t xml:space="preserve"> корисними є ті ж види діяльності, що і для розвитку образних уявлень. </w:t>
      </w:r>
      <w:r>
        <w:rPr>
          <w:sz w:val="28"/>
          <w:lang w:val="uk-UA"/>
        </w:rPr>
        <w:t>М</w:t>
      </w:r>
      <w:r>
        <w:rPr>
          <w:sz w:val="28"/>
        </w:rPr>
        <w:t>оже бути рекомендован</w:t>
      </w:r>
      <w:r>
        <w:rPr>
          <w:sz w:val="28"/>
          <w:lang w:val="uk-UA"/>
        </w:rPr>
        <w:t>е</w:t>
      </w:r>
      <w:r>
        <w:rPr>
          <w:sz w:val="28"/>
        </w:rPr>
        <w:t xml:space="preserve"> нанизування намиста, застібання і  розстібання ґудзиків, кнопок, гачків (у процесі ігор з лялькою </w:t>
      </w:r>
      <w:r>
        <w:rPr>
          <w:sz w:val="28"/>
          <w:lang w:val="uk-UA"/>
        </w:rPr>
        <w:t xml:space="preserve">– </w:t>
      </w:r>
      <w:r w:rsidRPr="00BF44B6">
        <w:rPr>
          <w:sz w:val="28"/>
        </w:rPr>
        <w:t>укладання</w:t>
      </w:r>
      <w:r w:rsidRPr="00BF44B6">
        <w:rPr>
          <w:sz w:val="28"/>
          <w:lang w:val="uk-UA"/>
        </w:rPr>
        <w:t xml:space="preserve"> її </w:t>
      </w:r>
      <w:r w:rsidRPr="00BF44B6">
        <w:rPr>
          <w:sz w:val="28"/>
        </w:rPr>
        <w:t xml:space="preserve"> спати, </w:t>
      </w:r>
      <w:r w:rsidRPr="00BF44B6">
        <w:rPr>
          <w:sz w:val="28"/>
          <w:lang w:val="uk-UA"/>
        </w:rPr>
        <w:t>о</w:t>
      </w:r>
      <w:r w:rsidRPr="00BF44B6">
        <w:rPr>
          <w:sz w:val="28"/>
        </w:rPr>
        <w:t xml:space="preserve">дягання </w:t>
      </w:r>
      <w:r w:rsidRPr="00BF44B6">
        <w:rPr>
          <w:sz w:val="28"/>
          <w:lang w:val="uk-UA"/>
        </w:rPr>
        <w:t>для</w:t>
      </w:r>
      <w:r w:rsidRPr="00BF44B6">
        <w:rPr>
          <w:sz w:val="28"/>
        </w:rPr>
        <w:t xml:space="preserve"> прогулянк</w:t>
      </w:r>
      <w:r w:rsidRPr="00BF44B6">
        <w:rPr>
          <w:sz w:val="28"/>
          <w:lang w:val="uk-UA"/>
        </w:rPr>
        <w:t>и</w:t>
      </w:r>
      <w:r w:rsidRPr="00BF44B6">
        <w:rPr>
          <w:i/>
          <w:sz w:val="28"/>
        </w:rPr>
        <w:t xml:space="preserve"> </w:t>
      </w:r>
      <w:r>
        <w:rPr>
          <w:sz w:val="28"/>
          <w:lang w:val="uk-UA"/>
        </w:rPr>
        <w:t>та</w:t>
      </w:r>
      <w:r>
        <w:rPr>
          <w:sz w:val="28"/>
        </w:rPr>
        <w:t xml:space="preserve"> ін.). </w:t>
      </w:r>
    </w:p>
    <w:p w:rsidR="00AF4C0E" w:rsidRPr="00011C47" w:rsidRDefault="00AF4C0E" w:rsidP="00AF4C0E">
      <w:pPr>
        <w:pStyle w:val="2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11C47">
        <w:rPr>
          <w:sz w:val="28"/>
          <w:szCs w:val="28"/>
        </w:rPr>
        <w:t xml:space="preserve">Для розвитку </w:t>
      </w:r>
      <w:r w:rsidRPr="00011C47">
        <w:rPr>
          <w:b/>
          <w:i/>
          <w:sz w:val="28"/>
          <w:szCs w:val="28"/>
        </w:rPr>
        <w:t>великих рухів</w:t>
      </w:r>
      <w:r w:rsidRPr="00011C47">
        <w:rPr>
          <w:sz w:val="28"/>
          <w:szCs w:val="28"/>
        </w:rPr>
        <w:t xml:space="preserve"> важливо домагатися підвищення рухової активності дитини. Не потрібно залучати </w:t>
      </w:r>
      <w:r>
        <w:rPr>
          <w:sz w:val="28"/>
          <w:szCs w:val="28"/>
          <w:lang w:val="uk-UA"/>
        </w:rPr>
        <w:t xml:space="preserve">її </w:t>
      </w:r>
      <w:r w:rsidRPr="00011C47">
        <w:rPr>
          <w:sz w:val="28"/>
          <w:szCs w:val="28"/>
        </w:rPr>
        <w:t xml:space="preserve">до участі </w:t>
      </w:r>
      <w:r>
        <w:rPr>
          <w:sz w:val="28"/>
          <w:szCs w:val="28"/>
          <w:lang w:val="uk-UA"/>
        </w:rPr>
        <w:t xml:space="preserve">в </w:t>
      </w:r>
      <w:r w:rsidRPr="00011C47">
        <w:rPr>
          <w:sz w:val="28"/>
          <w:szCs w:val="28"/>
        </w:rPr>
        <w:t xml:space="preserve">змагальних спортивних заняттях: невдачі можуть </w:t>
      </w:r>
      <w:r w:rsidRPr="00011C47">
        <w:rPr>
          <w:sz w:val="28"/>
          <w:szCs w:val="28"/>
          <w:lang w:val="uk-UA"/>
        </w:rPr>
        <w:t>спричинити негативне ставлення до зайнять фізкультурою</w:t>
      </w:r>
      <w:r w:rsidRPr="00011C47">
        <w:rPr>
          <w:sz w:val="28"/>
          <w:szCs w:val="28"/>
        </w:rPr>
        <w:t xml:space="preserve">. У цьому </w:t>
      </w:r>
      <w:r w:rsidRPr="00011C47">
        <w:rPr>
          <w:sz w:val="28"/>
          <w:szCs w:val="28"/>
          <w:lang w:val="uk-UA"/>
        </w:rPr>
        <w:t>разі</w:t>
      </w:r>
      <w:r w:rsidRPr="00011C47">
        <w:rPr>
          <w:sz w:val="28"/>
          <w:szCs w:val="28"/>
        </w:rPr>
        <w:t xml:space="preserve"> набагато корисніш</w:t>
      </w:r>
      <w:r w:rsidRPr="00011C47">
        <w:rPr>
          <w:sz w:val="28"/>
          <w:szCs w:val="28"/>
          <w:lang w:val="uk-UA"/>
        </w:rPr>
        <w:t>і</w:t>
      </w:r>
      <w:r w:rsidRPr="00011C47">
        <w:rPr>
          <w:sz w:val="28"/>
          <w:szCs w:val="28"/>
        </w:rPr>
        <w:t xml:space="preserve"> заняття, </w:t>
      </w:r>
      <w:r w:rsidRPr="00011C47">
        <w:rPr>
          <w:sz w:val="28"/>
          <w:szCs w:val="28"/>
          <w:lang w:val="uk-UA"/>
        </w:rPr>
        <w:t>які не ма</w:t>
      </w:r>
      <w:r w:rsidRPr="00011C47">
        <w:rPr>
          <w:sz w:val="28"/>
          <w:szCs w:val="28"/>
        </w:rPr>
        <w:t>ю</w:t>
      </w:r>
      <w:r w:rsidRPr="00011C47">
        <w:rPr>
          <w:sz w:val="28"/>
          <w:szCs w:val="28"/>
          <w:lang w:val="uk-UA"/>
        </w:rPr>
        <w:t>ть</w:t>
      </w:r>
      <w:r w:rsidRPr="00011C47">
        <w:rPr>
          <w:sz w:val="28"/>
          <w:szCs w:val="28"/>
        </w:rPr>
        <w:t xml:space="preserve"> елементів</w:t>
      </w:r>
      <w:r w:rsidRPr="00011C47">
        <w:rPr>
          <w:sz w:val="28"/>
          <w:szCs w:val="28"/>
          <w:lang w:val="uk-UA"/>
        </w:rPr>
        <w:t xml:space="preserve"> змагання</w:t>
      </w:r>
      <w:r w:rsidRPr="00011C47">
        <w:rPr>
          <w:sz w:val="28"/>
          <w:szCs w:val="28"/>
        </w:rPr>
        <w:t>: фіззарядка, жартів</w:t>
      </w:r>
      <w:r w:rsidRPr="00011C47">
        <w:rPr>
          <w:sz w:val="28"/>
          <w:szCs w:val="28"/>
          <w:lang w:val="uk-UA"/>
        </w:rPr>
        <w:t>ливі</w:t>
      </w:r>
      <w:r w:rsidRPr="00011C47">
        <w:rPr>
          <w:sz w:val="28"/>
          <w:szCs w:val="28"/>
        </w:rPr>
        <w:t xml:space="preserve"> ігри типу «Коровай», «Баба сіяла горох» і т.і</w:t>
      </w:r>
      <w:r w:rsidRPr="00011C47">
        <w:rPr>
          <w:sz w:val="28"/>
          <w:szCs w:val="28"/>
          <w:lang w:val="uk-UA"/>
        </w:rPr>
        <w:t>н</w:t>
      </w:r>
      <w:r w:rsidRPr="00011C47">
        <w:rPr>
          <w:sz w:val="28"/>
          <w:szCs w:val="28"/>
        </w:rPr>
        <w:t xml:space="preserve">. Батькам варто рекомендувати частіше грати з дитиною в м'яч (корисні </w:t>
      </w:r>
      <w:r w:rsidRPr="00011C47">
        <w:rPr>
          <w:sz w:val="28"/>
          <w:szCs w:val="28"/>
          <w:lang w:val="uk-UA"/>
        </w:rPr>
        <w:t>будь-які</w:t>
      </w:r>
      <w:r w:rsidRPr="00011C47">
        <w:rPr>
          <w:sz w:val="28"/>
          <w:szCs w:val="28"/>
        </w:rPr>
        <w:t xml:space="preserve"> ігри з м'ячем), стимулювати </w:t>
      </w:r>
      <w:r>
        <w:rPr>
          <w:sz w:val="28"/>
          <w:szCs w:val="28"/>
          <w:lang w:val="uk-UA"/>
        </w:rPr>
        <w:t xml:space="preserve">її </w:t>
      </w:r>
      <w:r w:rsidRPr="00011C47">
        <w:rPr>
          <w:sz w:val="28"/>
          <w:szCs w:val="28"/>
        </w:rPr>
        <w:t>лазін</w:t>
      </w:r>
      <w:r w:rsidRPr="00011C47">
        <w:rPr>
          <w:sz w:val="28"/>
          <w:szCs w:val="28"/>
          <w:lang w:val="uk-UA"/>
        </w:rPr>
        <w:t>ня</w:t>
      </w:r>
      <w:r w:rsidRPr="00011C47">
        <w:rPr>
          <w:sz w:val="28"/>
          <w:szCs w:val="28"/>
        </w:rPr>
        <w:t xml:space="preserve"> по сход</w:t>
      </w:r>
      <w:r w:rsidRPr="00011C47">
        <w:rPr>
          <w:sz w:val="28"/>
          <w:szCs w:val="28"/>
          <w:lang w:val="uk-UA"/>
        </w:rPr>
        <w:t>ах</w:t>
      </w:r>
      <w:r w:rsidRPr="00011C47">
        <w:rPr>
          <w:sz w:val="28"/>
          <w:szCs w:val="28"/>
        </w:rPr>
        <w:t xml:space="preserve"> і деревах, катання на лижах і </w:t>
      </w:r>
      <w:r>
        <w:rPr>
          <w:sz w:val="28"/>
          <w:szCs w:val="28"/>
        </w:rPr>
        <w:t>т.</w:t>
      </w:r>
      <w:r>
        <w:rPr>
          <w:sz w:val="28"/>
          <w:szCs w:val="28"/>
          <w:lang w:val="uk-UA"/>
        </w:rPr>
        <w:t>ін</w:t>
      </w:r>
      <w:r w:rsidRPr="00011C47">
        <w:rPr>
          <w:sz w:val="28"/>
          <w:szCs w:val="28"/>
        </w:rPr>
        <w:t xml:space="preserve">. Дуже корисні заняття плаванням. </w:t>
      </w:r>
      <w:r w:rsidRPr="00011C47">
        <w:rPr>
          <w:sz w:val="28"/>
          <w:szCs w:val="28"/>
          <w:lang w:val="uk-UA"/>
        </w:rPr>
        <w:t xml:space="preserve"> </w:t>
      </w:r>
    </w:p>
    <w:p w:rsidR="00AF4C0E" w:rsidRDefault="00AF4C0E" w:rsidP="00AF4C0E">
      <w:pPr>
        <w:pStyle w:val="2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011C47">
        <w:rPr>
          <w:sz w:val="28"/>
          <w:szCs w:val="28"/>
        </w:rPr>
        <w:t>Важливу роль у підг</w:t>
      </w:r>
      <w:r>
        <w:rPr>
          <w:sz w:val="28"/>
          <w:szCs w:val="28"/>
        </w:rPr>
        <w:t>отовці дитини до школи</w:t>
      </w:r>
      <w:r w:rsidRPr="00011C47">
        <w:rPr>
          <w:sz w:val="28"/>
          <w:szCs w:val="28"/>
        </w:rPr>
        <w:t xml:space="preserve"> відіграє</w:t>
      </w:r>
      <w:r>
        <w:rPr>
          <w:sz w:val="28"/>
          <w:szCs w:val="28"/>
        </w:rPr>
        <w:t xml:space="preserve"> навчальна діяльність. </w:t>
      </w:r>
      <w:r>
        <w:rPr>
          <w:sz w:val="28"/>
          <w:szCs w:val="28"/>
          <w:lang w:val="uk-UA"/>
        </w:rPr>
        <w:t>Н</w:t>
      </w:r>
      <w:r w:rsidRPr="00011C47">
        <w:rPr>
          <w:sz w:val="28"/>
          <w:szCs w:val="28"/>
        </w:rPr>
        <w:t xml:space="preserve">авчання старших дошкільнят найефективніше тоді, коли педагог застосовує методи дошкільної, а не шкільної освіти, коли заняття не перетворюється на урок, а будується з урахуванням вікових особливостей дитини на ігрових прийомах. </w:t>
      </w:r>
    </w:p>
    <w:p w:rsidR="00AF4C0E" w:rsidRPr="00011C47" w:rsidRDefault="00AF4C0E" w:rsidP="00AF4C0E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011C47">
        <w:rPr>
          <w:sz w:val="28"/>
          <w:szCs w:val="28"/>
        </w:rPr>
        <w:t xml:space="preserve">Шестирічні діти, які розпочинають навчання у школі, потребують особливої уваги та захисту з боку дорослих. Адже різка зміна позицій, середовища, перехід дитини на довільну саморегуляцію, емоційна нестійкість щодо оцінних впливів, фізичні навантаження потребують перебудови всіх її </w:t>
      </w:r>
      <w:r>
        <w:rPr>
          <w:sz w:val="28"/>
          <w:szCs w:val="28"/>
        </w:rPr>
        <w:t>психічних процесів. Особистісно</w:t>
      </w:r>
      <w:r>
        <w:rPr>
          <w:sz w:val="28"/>
          <w:szCs w:val="28"/>
          <w:lang w:val="uk-UA"/>
        </w:rPr>
        <w:t xml:space="preserve">  </w:t>
      </w:r>
      <w:r w:rsidRPr="00011C47">
        <w:rPr>
          <w:sz w:val="28"/>
          <w:szCs w:val="28"/>
        </w:rPr>
        <w:t>орієнтована модель виховання, за якої враховуються вікові та індивідуальні особливості дитини, д</w:t>
      </w:r>
      <w:r>
        <w:rPr>
          <w:sz w:val="28"/>
          <w:szCs w:val="28"/>
        </w:rPr>
        <w:t>опоможе</w:t>
      </w:r>
      <w:r w:rsidRPr="00011C47">
        <w:rPr>
          <w:sz w:val="28"/>
          <w:szCs w:val="28"/>
        </w:rPr>
        <w:t xml:space="preserve"> встановити з маленьким учнем оптимальні партнерські стосунки, налагодити атмосферу емоційної довіри та розкутості. Саме такий підхід забезпечить умови для повноцінного розвитку о</w:t>
      </w:r>
      <w:r>
        <w:rPr>
          <w:sz w:val="28"/>
          <w:szCs w:val="28"/>
        </w:rPr>
        <w:t>собистості дошкільника, гаранту</w:t>
      </w:r>
      <w:r>
        <w:rPr>
          <w:sz w:val="28"/>
          <w:szCs w:val="28"/>
          <w:lang w:val="uk-UA"/>
        </w:rPr>
        <w:t>ючи</w:t>
      </w:r>
      <w:r w:rsidRPr="00011C47">
        <w:rPr>
          <w:sz w:val="28"/>
          <w:szCs w:val="28"/>
        </w:rPr>
        <w:t xml:space="preserve"> йому всебічну психологічну</w:t>
      </w:r>
      <w:r>
        <w:rPr>
          <w:sz w:val="28"/>
          <w:szCs w:val="28"/>
        </w:rPr>
        <w:t xml:space="preserve"> захищеність і сприя</w:t>
      </w:r>
      <w:r>
        <w:rPr>
          <w:sz w:val="28"/>
          <w:szCs w:val="28"/>
          <w:lang w:val="uk-UA"/>
        </w:rPr>
        <w:t>ючи</w:t>
      </w:r>
      <w:r w:rsidRPr="00011C47">
        <w:rPr>
          <w:sz w:val="28"/>
          <w:szCs w:val="28"/>
        </w:rPr>
        <w:t xml:space="preserve"> успішній діяльності дитини в  майбутньому. </w:t>
      </w:r>
    </w:p>
    <w:p w:rsidR="00AF4C0E" w:rsidRPr="00011C47" w:rsidRDefault="00AF4C0E" w:rsidP="00AF4C0E">
      <w:pPr>
        <w:jc w:val="both"/>
        <w:rPr>
          <w:sz w:val="28"/>
          <w:szCs w:val="28"/>
        </w:rPr>
      </w:pPr>
    </w:p>
    <w:p w:rsidR="00AF4C0E" w:rsidRPr="008B458F" w:rsidRDefault="00AF4C0E" w:rsidP="00AF4C0E"/>
    <w:p w:rsidR="00B56226" w:rsidRDefault="00B56226"/>
    <w:sectPr w:rsidR="00B56226" w:rsidSect="007553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92E"/>
    <w:multiLevelType w:val="hybridMultilevel"/>
    <w:tmpl w:val="F1668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C0D68"/>
    <w:multiLevelType w:val="hybridMultilevel"/>
    <w:tmpl w:val="061473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6625821"/>
    <w:multiLevelType w:val="hybridMultilevel"/>
    <w:tmpl w:val="68D88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AF4C0E"/>
    <w:rsid w:val="00AF4C0E"/>
    <w:rsid w:val="00B5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F4C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4C0E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AF4C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F4C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2336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2015-01-21T04:29:00Z</dcterms:created>
  <dcterms:modified xsi:type="dcterms:W3CDTF">2015-01-21T04:29:00Z</dcterms:modified>
</cp:coreProperties>
</file>