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50" w:rsidRPr="00D30C0F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необхідно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робити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батькам,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щоб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>адаптувалась</w:t>
      </w:r>
      <w:proofErr w:type="spellEnd"/>
      <w:r w:rsidRPr="00D30C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навчання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438275"/>
            <wp:effectExtent l="19050" t="0" r="0" b="0"/>
            <wp:docPr id="8" name="Рисунок 7" descr="http://tim.com.ua/wp-content/uploads/2011/08/parents-300x22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im.com.ua/wp-content/uploads/2011/08/parents-300x22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Будь-які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перехідні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періоди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висувають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специфічні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проблеми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пов’язан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зміною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організації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навчальної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діяльності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середніх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класах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Умови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змінилися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пред’являють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більш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високі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вимоги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інтелектуального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особистісного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ступеня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сформованості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певних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учбових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навичок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Процес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звикання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шкільних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вимог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порядків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нового для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п’ятикласників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оточення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життя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розуміється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адаптація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Адже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школі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адаптується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тільки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іальної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ролі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але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перш за все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особливостей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засвоєння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знань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умовах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Вас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щось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турбує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поведінці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якомога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швидше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зустріньтеся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обговоріть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класним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керівником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шкільним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психологом.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2.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відбулися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події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вплинули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психологічний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стан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повідомте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це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класного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сімейному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житті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часто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пояснюють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раптові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зміни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поведінці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3.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ікавтеся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шкільними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справами,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обговорюйте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складні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ситуації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разом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шукайте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вихід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конфліктів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4.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Допоможіть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вивчити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учителів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запропонуйте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описати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виділити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якісь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особливі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риси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5.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Порадьте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звертатися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порадою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класного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керівника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шкільного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психолога.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6. 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відразу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ослабляти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навчальною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діяльністю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навчання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початковій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школі вона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звикла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контролю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вашого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боку.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Привчайте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поступово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: вона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має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сама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збирати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портфель,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телефонувати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однокласникам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питати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про уроки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тощо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 7.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Основними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помічниками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складних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ситуаціях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терпіння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увага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розуміння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8. Головне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новоутворення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ідліткового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вікового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періоду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відкриття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своєї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індивідуальності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«Я».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ідвищується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інтерес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тіла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зовнішності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9.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Зростає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дух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незалежності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який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впливає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стосунки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ідлітка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родині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, школі.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  10. У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настає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криза,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пов’язана</w:t>
      </w:r>
      <w:proofErr w:type="spellEnd"/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бажанням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здобути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самостійність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звільнитися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батьківської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опіки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з’являється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страх перед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невідомим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дорослим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життям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11.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Бажання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звільнитися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зовнішнього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контролю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поєднується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зростанням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самоконтролю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початком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ідомого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самовиховання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12.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Внутрішній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іт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дитини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нестабільний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тому батькам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слід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залишати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своїх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нагляду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ідліток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дуже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вразливий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легко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піддається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впливам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як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позитивним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так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негативним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13.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Розширюється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коло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спілкування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з’являються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нов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авторитети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14.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Недолі</w:t>
      </w:r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суперечності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поведінці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близьких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сприймаються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гостро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хворобливо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  15. У батьках </w:t>
      </w:r>
      <w:proofErr w:type="spellStart"/>
      <w:proofErr w:type="gramStart"/>
      <w:r w:rsidRPr="00D30C0F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D30C0F">
        <w:rPr>
          <w:rFonts w:ascii="Times New Roman" w:eastAsia="Times New Roman" w:hAnsi="Times New Roman" w:cs="Times New Roman"/>
          <w:sz w:val="28"/>
          <w:szCs w:val="28"/>
        </w:rPr>
        <w:t>ідлітки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бачити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друзів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порадників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 xml:space="preserve">, а не </w:t>
      </w:r>
      <w:proofErr w:type="spellStart"/>
      <w:r w:rsidRPr="00D30C0F">
        <w:rPr>
          <w:rFonts w:ascii="Times New Roman" w:eastAsia="Times New Roman" w:hAnsi="Times New Roman" w:cs="Times New Roman"/>
          <w:sz w:val="28"/>
          <w:szCs w:val="28"/>
        </w:rPr>
        <w:t>диктаторів</w:t>
      </w:r>
      <w:proofErr w:type="spellEnd"/>
      <w:r w:rsidRPr="00D30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750" w:rsidRPr="00D30C0F" w:rsidRDefault="00361750" w:rsidP="00361750">
      <w:pPr>
        <w:shd w:val="clear" w:color="auto" w:fill="FFFFFF" w:themeFill="background1"/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50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50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50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50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1750" w:rsidRDefault="00361750" w:rsidP="00361750">
      <w:pPr>
        <w:shd w:val="clear" w:color="auto" w:fill="FFFFFF" w:themeFill="background1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65C54" w:rsidRPr="00361750" w:rsidRDefault="00365C54">
      <w:pPr>
        <w:rPr>
          <w:lang w:val="uk-UA"/>
        </w:rPr>
      </w:pPr>
    </w:p>
    <w:sectPr w:rsidR="00365C54" w:rsidRPr="0036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1750"/>
    <w:rsid w:val="00361750"/>
    <w:rsid w:val="00365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tim.com.ua/wp-content/uploads/2011/08/parents-300x22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2015-01-24T07:09:00Z</dcterms:created>
  <dcterms:modified xsi:type="dcterms:W3CDTF">2015-01-24T07:10:00Z</dcterms:modified>
</cp:coreProperties>
</file>